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Pr="000B643A" w:rsidRDefault="00C61F78">
      <w:pPr>
        <w:jc w:val="center"/>
        <w:rPr>
          <w:rFonts w:ascii="Georgia" w:hAnsi="Georgia"/>
          <w:b/>
          <w:sz w:val="22"/>
          <w:szCs w:val="22"/>
        </w:rPr>
      </w:pPr>
      <w:bookmarkStart w:id="0" w:name="_GoBack"/>
      <w:bookmarkEnd w:id="0"/>
      <w:r w:rsidRPr="000B643A">
        <w:rPr>
          <w:rFonts w:ascii="Georgia" w:hAnsi="Georgia"/>
          <w:b/>
          <w:sz w:val="22"/>
          <w:szCs w:val="22"/>
        </w:rPr>
        <w:t>Everett School Employees Benefit Trust</w:t>
      </w:r>
    </w:p>
    <w:p w:rsidR="002664F4" w:rsidRPr="000B643A" w:rsidRDefault="003D706D">
      <w:pPr>
        <w:jc w:val="center"/>
        <w:rPr>
          <w:rFonts w:ascii="Georgia" w:hAnsi="Georgia"/>
          <w:b/>
          <w:bCs/>
          <w:sz w:val="22"/>
          <w:szCs w:val="22"/>
        </w:rPr>
      </w:pPr>
      <w:r w:rsidRPr="000B643A">
        <w:rPr>
          <w:rFonts w:ascii="Georgia" w:hAnsi="Georgia"/>
          <w:b/>
          <w:bCs/>
          <w:sz w:val="22"/>
          <w:szCs w:val="22"/>
        </w:rPr>
        <w:t>Wednesday</w:t>
      </w:r>
      <w:r w:rsidR="00850891" w:rsidRPr="000B643A">
        <w:rPr>
          <w:rFonts w:ascii="Georgia" w:hAnsi="Georgia"/>
          <w:b/>
          <w:bCs/>
          <w:sz w:val="22"/>
          <w:szCs w:val="22"/>
        </w:rPr>
        <w:t xml:space="preserve">, </w:t>
      </w:r>
      <w:r w:rsidR="00D834D6">
        <w:rPr>
          <w:rFonts w:ascii="Georgia" w:hAnsi="Georgia"/>
          <w:b/>
          <w:bCs/>
          <w:sz w:val="22"/>
          <w:szCs w:val="22"/>
        </w:rPr>
        <w:t>April 8</w:t>
      </w:r>
      <w:r w:rsidR="00805F23" w:rsidRPr="000B643A">
        <w:rPr>
          <w:rFonts w:ascii="Georgia" w:hAnsi="Georgia"/>
          <w:b/>
          <w:bCs/>
          <w:sz w:val="22"/>
          <w:szCs w:val="22"/>
        </w:rPr>
        <w:t>, 2015</w:t>
      </w:r>
    </w:p>
    <w:p w:rsidR="002664F4" w:rsidRPr="000B643A" w:rsidRDefault="00C61F78">
      <w:pPr>
        <w:jc w:val="center"/>
        <w:rPr>
          <w:rFonts w:ascii="Georgia" w:hAnsi="Georgia"/>
          <w:b/>
          <w:sz w:val="22"/>
          <w:szCs w:val="22"/>
        </w:rPr>
      </w:pPr>
      <w:r w:rsidRPr="000B643A">
        <w:rPr>
          <w:rFonts w:ascii="Georgia" w:hAnsi="Georgia"/>
          <w:b/>
          <w:sz w:val="22"/>
          <w:szCs w:val="22"/>
        </w:rPr>
        <w:t xml:space="preserve">Minutes </w:t>
      </w:r>
    </w:p>
    <w:p w:rsidR="002664F4" w:rsidRPr="000B643A" w:rsidRDefault="002664F4">
      <w:pPr>
        <w:rPr>
          <w:rFonts w:ascii="Georgia" w:hAnsi="Georgia"/>
          <w:sz w:val="22"/>
          <w:szCs w:val="22"/>
        </w:rPr>
      </w:pPr>
    </w:p>
    <w:tbl>
      <w:tblPr>
        <w:tblW w:w="0" w:type="auto"/>
        <w:tblLook w:val="01E0" w:firstRow="1" w:lastRow="1" w:firstColumn="1" w:lastColumn="1" w:noHBand="0" w:noVBand="0"/>
      </w:tblPr>
      <w:tblGrid>
        <w:gridCol w:w="2497"/>
        <w:gridCol w:w="2145"/>
        <w:gridCol w:w="2483"/>
        <w:gridCol w:w="2451"/>
      </w:tblGrid>
      <w:tr w:rsidR="002664F4" w:rsidRPr="000B643A">
        <w:tc>
          <w:tcPr>
            <w:tcW w:w="2497" w:type="dxa"/>
            <w:shd w:val="clear" w:color="auto" w:fill="auto"/>
          </w:tcPr>
          <w:p w:rsidR="002664F4" w:rsidRPr="000B643A" w:rsidRDefault="00C61F78">
            <w:pPr>
              <w:rPr>
                <w:rFonts w:ascii="Georgia" w:hAnsi="Georgia"/>
                <w:b/>
                <w:sz w:val="22"/>
                <w:szCs w:val="22"/>
                <w:u w:val="single"/>
              </w:rPr>
            </w:pPr>
            <w:r w:rsidRPr="000B643A">
              <w:rPr>
                <w:rFonts w:ascii="Georgia" w:hAnsi="Georgia"/>
                <w:b/>
                <w:sz w:val="22"/>
                <w:szCs w:val="22"/>
                <w:u w:val="single"/>
              </w:rPr>
              <w:t>Attendance</w:t>
            </w:r>
          </w:p>
        </w:tc>
        <w:tc>
          <w:tcPr>
            <w:tcW w:w="2145" w:type="dxa"/>
            <w:shd w:val="clear" w:color="auto" w:fill="auto"/>
          </w:tcPr>
          <w:p w:rsidR="002664F4" w:rsidRPr="000B643A" w:rsidRDefault="00C61F78">
            <w:pPr>
              <w:rPr>
                <w:rFonts w:ascii="Georgia" w:hAnsi="Georgia"/>
                <w:b/>
                <w:sz w:val="22"/>
                <w:szCs w:val="22"/>
                <w:u w:val="single"/>
              </w:rPr>
            </w:pPr>
            <w:r w:rsidRPr="000B643A">
              <w:rPr>
                <w:rFonts w:ascii="Georgia" w:hAnsi="Georgia"/>
                <w:b/>
                <w:sz w:val="22"/>
                <w:szCs w:val="22"/>
                <w:u w:val="single"/>
              </w:rPr>
              <w:t>Absent</w:t>
            </w:r>
          </w:p>
        </w:tc>
        <w:tc>
          <w:tcPr>
            <w:tcW w:w="2483" w:type="dxa"/>
            <w:shd w:val="clear" w:color="auto" w:fill="auto"/>
          </w:tcPr>
          <w:p w:rsidR="002664F4" w:rsidRPr="000B643A" w:rsidRDefault="00C61F78">
            <w:pPr>
              <w:rPr>
                <w:rFonts w:ascii="Georgia" w:hAnsi="Georgia"/>
                <w:b/>
                <w:sz w:val="22"/>
                <w:szCs w:val="22"/>
                <w:u w:val="single"/>
              </w:rPr>
            </w:pPr>
            <w:r w:rsidRPr="000B643A">
              <w:rPr>
                <w:rFonts w:ascii="Georgia" w:hAnsi="Georgia"/>
                <w:b/>
                <w:sz w:val="22"/>
                <w:szCs w:val="22"/>
                <w:u w:val="single"/>
              </w:rPr>
              <w:t>Also Attending</w:t>
            </w:r>
          </w:p>
        </w:tc>
        <w:tc>
          <w:tcPr>
            <w:tcW w:w="2451" w:type="dxa"/>
            <w:shd w:val="clear" w:color="auto" w:fill="auto"/>
          </w:tcPr>
          <w:p w:rsidR="002664F4" w:rsidRPr="000B643A" w:rsidRDefault="00C61F78">
            <w:pPr>
              <w:rPr>
                <w:rFonts w:ascii="Georgia" w:hAnsi="Georgia"/>
                <w:b/>
                <w:sz w:val="22"/>
                <w:szCs w:val="22"/>
                <w:u w:val="single"/>
              </w:rPr>
            </w:pPr>
            <w:r w:rsidRPr="000B643A">
              <w:rPr>
                <w:rFonts w:ascii="Georgia" w:hAnsi="Georgia"/>
                <w:b/>
                <w:sz w:val="22"/>
                <w:szCs w:val="22"/>
                <w:u w:val="single"/>
              </w:rPr>
              <w:t>Recorder</w:t>
            </w:r>
          </w:p>
        </w:tc>
      </w:tr>
      <w:tr w:rsidR="00DB02F7" w:rsidRPr="000B643A">
        <w:tc>
          <w:tcPr>
            <w:tcW w:w="2497" w:type="dxa"/>
            <w:shd w:val="clear" w:color="auto" w:fill="auto"/>
          </w:tcPr>
          <w:p w:rsidR="00DB02F7" w:rsidRPr="000B643A" w:rsidRDefault="00DB02F7">
            <w:pPr>
              <w:rPr>
                <w:rFonts w:ascii="Georgia" w:hAnsi="Georgia"/>
                <w:sz w:val="22"/>
                <w:szCs w:val="22"/>
              </w:rPr>
            </w:pPr>
            <w:r w:rsidRPr="000B643A">
              <w:rPr>
                <w:rFonts w:ascii="Georgia" w:hAnsi="Georgia"/>
                <w:sz w:val="22"/>
                <w:szCs w:val="22"/>
              </w:rPr>
              <w:t>Gregg Elder</w:t>
            </w:r>
          </w:p>
        </w:tc>
        <w:tc>
          <w:tcPr>
            <w:tcW w:w="2145" w:type="dxa"/>
            <w:shd w:val="clear" w:color="auto" w:fill="auto"/>
          </w:tcPr>
          <w:p w:rsidR="00DB02F7" w:rsidRPr="000B643A" w:rsidRDefault="00D834D6">
            <w:pPr>
              <w:rPr>
                <w:rFonts w:ascii="Georgia" w:hAnsi="Georgia"/>
                <w:sz w:val="22"/>
                <w:szCs w:val="22"/>
              </w:rPr>
            </w:pPr>
            <w:r w:rsidRPr="000B643A">
              <w:rPr>
                <w:rFonts w:ascii="Georgia" w:hAnsi="Georgia"/>
                <w:sz w:val="22"/>
                <w:szCs w:val="22"/>
              </w:rPr>
              <w:t>Adam Goldstein</w:t>
            </w:r>
          </w:p>
        </w:tc>
        <w:tc>
          <w:tcPr>
            <w:tcW w:w="2483" w:type="dxa"/>
            <w:shd w:val="clear" w:color="auto" w:fill="auto"/>
          </w:tcPr>
          <w:p w:rsidR="00DB02F7" w:rsidRPr="000B643A" w:rsidRDefault="00FA7153">
            <w:pPr>
              <w:rPr>
                <w:rFonts w:ascii="Georgia" w:hAnsi="Georgia"/>
                <w:sz w:val="22"/>
                <w:szCs w:val="22"/>
              </w:rPr>
            </w:pPr>
            <w:r w:rsidRPr="000B643A">
              <w:rPr>
                <w:rFonts w:ascii="Georgia" w:hAnsi="Georgia"/>
                <w:sz w:val="22"/>
                <w:szCs w:val="22"/>
              </w:rPr>
              <w:t>Cris Bosket</w:t>
            </w:r>
          </w:p>
        </w:tc>
        <w:tc>
          <w:tcPr>
            <w:tcW w:w="2451" w:type="dxa"/>
            <w:shd w:val="clear" w:color="auto" w:fill="auto"/>
          </w:tcPr>
          <w:p w:rsidR="00DB02F7" w:rsidRPr="000B643A" w:rsidRDefault="0080055F">
            <w:pPr>
              <w:rPr>
                <w:rFonts w:ascii="Georgia" w:hAnsi="Georgia"/>
                <w:sz w:val="22"/>
                <w:szCs w:val="22"/>
              </w:rPr>
            </w:pPr>
            <w:r w:rsidRPr="000B643A">
              <w:rPr>
                <w:rFonts w:ascii="Georgia" w:hAnsi="Georgia"/>
                <w:sz w:val="22"/>
                <w:szCs w:val="22"/>
              </w:rPr>
              <w:t>Kellee Newcomb</w:t>
            </w:r>
          </w:p>
        </w:tc>
      </w:tr>
      <w:tr w:rsidR="00D834D6" w:rsidRPr="000B643A">
        <w:tc>
          <w:tcPr>
            <w:tcW w:w="2497" w:type="dxa"/>
            <w:shd w:val="clear" w:color="auto" w:fill="auto"/>
          </w:tcPr>
          <w:p w:rsidR="00D834D6" w:rsidRPr="000B643A" w:rsidRDefault="00D834D6" w:rsidP="00D834D6">
            <w:pPr>
              <w:rPr>
                <w:rFonts w:ascii="Georgia" w:hAnsi="Georgia"/>
                <w:sz w:val="22"/>
                <w:szCs w:val="22"/>
              </w:rPr>
            </w:pPr>
            <w:r w:rsidRPr="000B643A">
              <w:rPr>
                <w:rFonts w:ascii="Georgia" w:hAnsi="Georgia"/>
                <w:sz w:val="22"/>
                <w:szCs w:val="22"/>
              </w:rPr>
              <w:t>Susan Lindsey</w:t>
            </w:r>
          </w:p>
        </w:tc>
        <w:tc>
          <w:tcPr>
            <w:tcW w:w="2145" w:type="dxa"/>
            <w:shd w:val="clear" w:color="auto" w:fill="auto"/>
          </w:tcPr>
          <w:p w:rsidR="00D834D6" w:rsidRPr="000B643A" w:rsidRDefault="00D834D6">
            <w:pPr>
              <w:rPr>
                <w:rFonts w:ascii="Georgia" w:hAnsi="Georgia"/>
                <w:sz w:val="22"/>
                <w:szCs w:val="22"/>
              </w:rPr>
            </w:pPr>
            <w:r w:rsidRPr="000B643A">
              <w:rPr>
                <w:rFonts w:ascii="Georgia" w:hAnsi="Georgia"/>
                <w:sz w:val="22"/>
                <w:szCs w:val="22"/>
              </w:rPr>
              <w:t>Randi Seaberg</w:t>
            </w:r>
          </w:p>
        </w:tc>
        <w:tc>
          <w:tcPr>
            <w:tcW w:w="2483" w:type="dxa"/>
            <w:shd w:val="clear" w:color="auto" w:fill="auto"/>
          </w:tcPr>
          <w:p w:rsidR="00D834D6" w:rsidRPr="000B643A" w:rsidRDefault="00D834D6" w:rsidP="00805F23">
            <w:pPr>
              <w:rPr>
                <w:rFonts w:ascii="Georgia" w:hAnsi="Georgia"/>
                <w:sz w:val="22"/>
                <w:szCs w:val="22"/>
              </w:rPr>
            </w:pPr>
            <w:r w:rsidRPr="000B643A">
              <w:rPr>
                <w:rFonts w:ascii="Georgia" w:hAnsi="Georgia"/>
                <w:sz w:val="22"/>
                <w:szCs w:val="22"/>
              </w:rPr>
              <w:t>Gail Buquicchio</w:t>
            </w:r>
          </w:p>
        </w:tc>
        <w:tc>
          <w:tcPr>
            <w:tcW w:w="2451" w:type="dxa"/>
            <w:shd w:val="clear" w:color="auto" w:fill="auto"/>
          </w:tcPr>
          <w:p w:rsidR="00D834D6" w:rsidRPr="000B643A" w:rsidRDefault="00D834D6">
            <w:pPr>
              <w:rPr>
                <w:rFonts w:ascii="Georgia" w:hAnsi="Georgia"/>
                <w:sz w:val="22"/>
                <w:szCs w:val="22"/>
              </w:rPr>
            </w:pPr>
          </w:p>
        </w:tc>
      </w:tr>
      <w:tr w:rsidR="00D834D6" w:rsidRPr="000B643A">
        <w:tc>
          <w:tcPr>
            <w:tcW w:w="2497" w:type="dxa"/>
            <w:shd w:val="clear" w:color="auto" w:fill="auto"/>
          </w:tcPr>
          <w:p w:rsidR="00D834D6" w:rsidRPr="000B643A" w:rsidRDefault="00D834D6" w:rsidP="00D834D6">
            <w:pPr>
              <w:rPr>
                <w:rFonts w:ascii="Georgia" w:hAnsi="Georgia"/>
                <w:sz w:val="22"/>
                <w:szCs w:val="22"/>
              </w:rPr>
            </w:pPr>
            <w:r w:rsidRPr="000B643A">
              <w:rPr>
                <w:rFonts w:ascii="Georgia" w:hAnsi="Georgia"/>
                <w:sz w:val="22"/>
                <w:szCs w:val="22"/>
              </w:rPr>
              <w:t>Jeff Moore</w:t>
            </w:r>
          </w:p>
        </w:tc>
        <w:tc>
          <w:tcPr>
            <w:tcW w:w="2145" w:type="dxa"/>
            <w:shd w:val="clear" w:color="auto" w:fill="auto"/>
          </w:tcPr>
          <w:p w:rsidR="00D834D6" w:rsidRPr="000B643A" w:rsidRDefault="00D834D6">
            <w:pPr>
              <w:rPr>
                <w:rFonts w:ascii="Georgia" w:hAnsi="Georgia"/>
                <w:sz w:val="22"/>
                <w:szCs w:val="22"/>
              </w:rPr>
            </w:pPr>
          </w:p>
        </w:tc>
        <w:tc>
          <w:tcPr>
            <w:tcW w:w="2483" w:type="dxa"/>
            <w:shd w:val="clear" w:color="auto" w:fill="auto"/>
          </w:tcPr>
          <w:p w:rsidR="00D834D6" w:rsidRPr="000B643A" w:rsidRDefault="00D834D6" w:rsidP="00FA7153">
            <w:pPr>
              <w:rPr>
                <w:rFonts w:ascii="Georgia" w:hAnsi="Georgia"/>
                <w:sz w:val="22"/>
                <w:szCs w:val="22"/>
              </w:rPr>
            </w:pPr>
            <w:r>
              <w:rPr>
                <w:rFonts w:ascii="Georgia" w:hAnsi="Georgia"/>
                <w:sz w:val="22"/>
                <w:szCs w:val="22"/>
              </w:rPr>
              <w:t>Jayson Davidson</w:t>
            </w:r>
          </w:p>
        </w:tc>
        <w:tc>
          <w:tcPr>
            <w:tcW w:w="2451" w:type="dxa"/>
            <w:shd w:val="clear" w:color="auto" w:fill="auto"/>
          </w:tcPr>
          <w:p w:rsidR="00D834D6" w:rsidRPr="000B643A" w:rsidRDefault="00D834D6">
            <w:pPr>
              <w:rPr>
                <w:rFonts w:ascii="Georgia" w:hAnsi="Georgia"/>
                <w:sz w:val="22"/>
                <w:szCs w:val="22"/>
              </w:rPr>
            </w:pPr>
          </w:p>
        </w:tc>
      </w:tr>
      <w:tr w:rsidR="00D834D6" w:rsidRPr="000B643A">
        <w:tc>
          <w:tcPr>
            <w:tcW w:w="2497" w:type="dxa"/>
            <w:shd w:val="clear" w:color="auto" w:fill="auto"/>
          </w:tcPr>
          <w:p w:rsidR="00D834D6" w:rsidRPr="000B643A" w:rsidRDefault="00D834D6" w:rsidP="00D834D6">
            <w:pPr>
              <w:rPr>
                <w:rFonts w:ascii="Georgia" w:hAnsi="Georgia"/>
                <w:sz w:val="22"/>
                <w:szCs w:val="22"/>
              </w:rPr>
            </w:pPr>
            <w:r w:rsidRPr="000B643A">
              <w:rPr>
                <w:rFonts w:ascii="Georgia" w:hAnsi="Georgia"/>
                <w:sz w:val="22"/>
                <w:szCs w:val="22"/>
              </w:rPr>
              <w:t>Molly Ringo</w:t>
            </w:r>
          </w:p>
        </w:tc>
        <w:tc>
          <w:tcPr>
            <w:tcW w:w="2145" w:type="dxa"/>
            <w:shd w:val="clear" w:color="auto" w:fill="auto"/>
          </w:tcPr>
          <w:p w:rsidR="00D834D6" w:rsidRPr="000B643A" w:rsidRDefault="00D834D6">
            <w:pPr>
              <w:rPr>
                <w:rFonts w:ascii="Georgia" w:hAnsi="Georgia"/>
                <w:sz w:val="22"/>
                <w:szCs w:val="22"/>
              </w:rPr>
            </w:pPr>
          </w:p>
        </w:tc>
        <w:tc>
          <w:tcPr>
            <w:tcW w:w="2483" w:type="dxa"/>
            <w:shd w:val="clear" w:color="auto" w:fill="auto"/>
          </w:tcPr>
          <w:p w:rsidR="00D834D6" w:rsidRPr="000B643A" w:rsidRDefault="00D834D6" w:rsidP="00805F23">
            <w:pPr>
              <w:rPr>
                <w:rFonts w:ascii="Georgia" w:hAnsi="Georgia"/>
                <w:sz w:val="22"/>
                <w:szCs w:val="22"/>
              </w:rPr>
            </w:pPr>
            <w:r>
              <w:rPr>
                <w:rFonts w:ascii="Georgia" w:hAnsi="Georgia"/>
                <w:sz w:val="22"/>
                <w:szCs w:val="22"/>
              </w:rPr>
              <w:t>Jay Dyer</w:t>
            </w:r>
          </w:p>
        </w:tc>
        <w:tc>
          <w:tcPr>
            <w:tcW w:w="2451" w:type="dxa"/>
            <w:shd w:val="clear" w:color="auto" w:fill="auto"/>
          </w:tcPr>
          <w:p w:rsidR="00D834D6" w:rsidRPr="000B643A" w:rsidRDefault="00D834D6">
            <w:pPr>
              <w:rPr>
                <w:rFonts w:ascii="Georgia" w:hAnsi="Georgia"/>
                <w:sz w:val="22"/>
                <w:szCs w:val="22"/>
              </w:rPr>
            </w:pPr>
          </w:p>
        </w:tc>
      </w:tr>
      <w:tr w:rsidR="00D834D6" w:rsidRPr="000B643A">
        <w:tc>
          <w:tcPr>
            <w:tcW w:w="2497" w:type="dxa"/>
            <w:shd w:val="clear" w:color="auto" w:fill="auto"/>
          </w:tcPr>
          <w:p w:rsidR="00D834D6" w:rsidRPr="000B643A" w:rsidRDefault="00D834D6" w:rsidP="00D834D6">
            <w:pPr>
              <w:rPr>
                <w:rFonts w:ascii="Georgia" w:hAnsi="Georgia"/>
                <w:sz w:val="22"/>
                <w:szCs w:val="22"/>
              </w:rPr>
            </w:pPr>
            <w:r w:rsidRPr="000B643A">
              <w:rPr>
                <w:rFonts w:ascii="Georgia" w:hAnsi="Georgia"/>
                <w:sz w:val="22"/>
                <w:szCs w:val="22"/>
              </w:rPr>
              <w:t>Kelly Shepherd</w:t>
            </w:r>
          </w:p>
        </w:tc>
        <w:tc>
          <w:tcPr>
            <w:tcW w:w="2145" w:type="dxa"/>
            <w:shd w:val="clear" w:color="auto" w:fill="auto"/>
          </w:tcPr>
          <w:p w:rsidR="00D834D6" w:rsidRPr="000B643A" w:rsidRDefault="00D834D6">
            <w:pPr>
              <w:rPr>
                <w:rFonts w:ascii="Georgia" w:hAnsi="Georgia"/>
                <w:sz w:val="22"/>
                <w:szCs w:val="22"/>
              </w:rPr>
            </w:pPr>
          </w:p>
        </w:tc>
        <w:tc>
          <w:tcPr>
            <w:tcW w:w="2483" w:type="dxa"/>
            <w:shd w:val="clear" w:color="auto" w:fill="auto"/>
          </w:tcPr>
          <w:p w:rsidR="00D834D6" w:rsidRPr="000B643A" w:rsidRDefault="00D834D6" w:rsidP="00805F23">
            <w:pPr>
              <w:rPr>
                <w:rFonts w:ascii="Georgia" w:hAnsi="Georgia"/>
                <w:sz w:val="22"/>
                <w:szCs w:val="22"/>
              </w:rPr>
            </w:pPr>
            <w:r>
              <w:rPr>
                <w:rFonts w:ascii="Georgia" w:hAnsi="Georgia"/>
                <w:sz w:val="22"/>
                <w:szCs w:val="22"/>
              </w:rPr>
              <w:t>Aanya Lee</w:t>
            </w:r>
          </w:p>
        </w:tc>
        <w:tc>
          <w:tcPr>
            <w:tcW w:w="2451" w:type="dxa"/>
            <w:shd w:val="clear" w:color="auto" w:fill="auto"/>
          </w:tcPr>
          <w:p w:rsidR="00D834D6" w:rsidRPr="000B643A" w:rsidRDefault="00D834D6">
            <w:pPr>
              <w:rPr>
                <w:rFonts w:ascii="Georgia" w:hAnsi="Georgia"/>
                <w:sz w:val="22"/>
                <w:szCs w:val="22"/>
              </w:rPr>
            </w:pPr>
          </w:p>
        </w:tc>
      </w:tr>
      <w:tr w:rsidR="00D834D6" w:rsidRPr="000B643A">
        <w:tc>
          <w:tcPr>
            <w:tcW w:w="2497" w:type="dxa"/>
            <w:shd w:val="clear" w:color="auto" w:fill="auto"/>
          </w:tcPr>
          <w:p w:rsidR="00D834D6" w:rsidRPr="000B643A" w:rsidRDefault="00D834D6" w:rsidP="00D834D6">
            <w:pPr>
              <w:rPr>
                <w:rFonts w:ascii="Georgia" w:hAnsi="Georgia"/>
                <w:sz w:val="22"/>
                <w:szCs w:val="22"/>
              </w:rPr>
            </w:pPr>
            <w:r w:rsidRPr="000B643A">
              <w:rPr>
                <w:rFonts w:ascii="Georgia" w:hAnsi="Georgia"/>
                <w:sz w:val="22"/>
                <w:szCs w:val="22"/>
              </w:rPr>
              <w:t>Susan Lindsey</w:t>
            </w:r>
          </w:p>
        </w:tc>
        <w:tc>
          <w:tcPr>
            <w:tcW w:w="2145" w:type="dxa"/>
            <w:shd w:val="clear" w:color="auto" w:fill="auto"/>
          </w:tcPr>
          <w:p w:rsidR="00D834D6" w:rsidRPr="000B643A" w:rsidRDefault="00D834D6">
            <w:pPr>
              <w:rPr>
                <w:rFonts w:ascii="Georgia" w:hAnsi="Georgia"/>
                <w:sz w:val="22"/>
                <w:szCs w:val="22"/>
              </w:rPr>
            </w:pPr>
          </w:p>
        </w:tc>
        <w:tc>
          <w:tcPr>
            <w:tcW w:w="2483" w:type="dxa"/>
            <w:shd w:val="clear" w:color="auto" w:fill="auto"/>
          </w:tcPr>
          <w:p w:rsidR="00D834D6" w:rsidRPr="000B643A" w:rsidRDefault="00D834D6" w:rsidP="00FA7153">
            <w:pPr>
              <w:rPr>
                <w:rFonts w:ascii="Georgia" w:hAnsi="Georgia"/>
                <w:sz w:val="22"/>
                <w:szCs w:val="22"/>
              </w:rPr>
            </w:pPr>
            <w:r>
              <w:rPr>
                <w:rFonts w:ascii="Georgia" w:hAnsi="Georgia"/>
                <w:sz w:val="22"/>
                <w:szCs w:val="22"/>
              </w:rPr>
              <w:t xml:space="preserve">Keene </w:t>
            </w:r>
            <w:proofErr w:type="spellStart"/>
            <w:r>
              <w:rPr>
                <w:rFonts w:ascii="Georgia" w:hAnsi="Georgia"/>
                <w:sz w:val="22"/>
                <w:szCs w:val="22"/>
              </w:rPr>
              <w:t>Satchwell</w:t>
            </w:r>
            <w:proofErr w:type="spellEnd"/>
          </w:p>
        </w:tc>
        <w:tc>
          <w:tcPr>
            <w:tcW w:w="2451" w:type="dxa"/>
            <w:shd w:val="clear" w:color="auto" w:fill="auto"/>
          </w:tcPr>
          <w:p w:rsidR="00D834D6" w:rsidRPr="000B643A" w:rsidRDefault="00D834D6">
            <w:pPr>
              <w:rPr>
                <w:rFonts w:ascii="Georgia" w:hAnsi="Georgia"/>
                <w:sz w:val="22"/>
                <w:szCs w:val="22"/>
              </w:rPr>
            </w:pPr>
          </w:p>
        </w:tc>
      </w:tr>
      <w:tr w:rsidR="000B643A" w:rsidRPr="000B643A">
        <w:tc>
          <w:tcPr>
            <w:tcW w:w="2497" w:type="dxa"/>
            <w:shd w:val="clear" w:color="auto" w:fill="auto"/>
          </w:tcPr>
          <w:p w:rsidR="000B643A" w:rsidRPr="000B643A" w:rsidRDefault="000B643A">
            <w:pPr>
              <w:rPr>
                <w:rFonts w:ascii="Georgia" w:hAnsi="Georgia"/>
                <w:sz w:val="22"/>
                <w:szCs w:val="22"/>
              </w:rPr>
            </w:pPr>
          </w:p>
        </w:tc>
        <w:tc>
          <w:tcPr>
            <w:tcW w:w="2145" w:type="dxa"/>
            <w:shd w:val="clear" w:color="auto" w:fill="auto"/>
          </w:tcPr>
          <w:p w:rsidR="000B643A" w:rsidRPr="000B643A" w:rsidRDefault="000B643A" w:rsidP="00AC776C">
            <w:pPr>
              <w:rPr>
                <w:rFonts w:ascii="Georgia" w:hAnsi="Georgia"/>
                <w:sz w:val="22"/>
                <w:szCs w:val="22"/>
              </w:rPr>
            </w:pPr>
          </w:p>
        </w:tc>
        <w:tc>
          <w:tcPr>
            <w:tcW w:w="2483" w:type="dxa"/>
            <w:shd w:val="clear" w:color="auto" w:fill="auto"/>
          </w:tcPr>
          <w:p w:rsidR="000B643A" w:rsidRPr="000B643A" w:rsidRDefault="000B643A">
            <w:pPr>
              <w:rPr>
                <w:rFonts w:ascii="Georgia" w:hAnsi="Georgia"/>
                <w:sz w:val="22"/>
                <w:szCs w:val="22"/>
              </w:rPr>
            </w:pPr>
            <w:r w:rsidRPr="000B643A">
              <w:rPr>
                <w:rFonts w:ascii="Georgia" w:hAnsi="Georgia"/>
                <w:sz w:val="22"/>
                <w:szCs w:val="22"/>
              </w:rPr>
              <w:t>Darla Vanduren</w:t>
            </w:r>
          </w:p>
        </w:tc>
        <w:tc>
          <w:tcPr>
            <w:tcW w:w="2451" w:type="dxa"/>
            <w:shd w:val="clear" w:color="auto" w:fill="auto"/>
          </w:tcPr>
          <w:p w:rsidR="000B643A" w:rsidRPr="000B643A" w:rsidRDefault="000B643A">
            <w:pPr>
              <w:rPr>
                <w:rFonts w:ascii="Georgia" w:hAnsi="Georgia"/>
                <w:sz w:val="22"/>
                <w:szCs w:val="22"/>
              </w:rPr>
            </w:pPr>
          </w:p>
        </w:tc>
      </w:tr>
      <w:tr w:rsidR="000B643A" w:rsidRPr="000B643A">
        <w:tc>
          <w:tcPr>
            <w:tcW w:w="2497" w:type="dxa"/>
            <w:shd w:val="clear" w:color="auto" w:fill="auto"/>
          </w:tcPr>
          <w:p w:rsidR="000B643A" w:rsidRPr="000B643A" w:rsidRDefault="000B643A">
            <w:pPr>
              <w:rPr>
                <w:rFonts w:ascii="Georgia" w:hAnsi="Georgia"/>
                <w:sz w:val="22"/>
                <w:szCs w:val="22"/>
              </w:rPr>
            </w:pPr>
          </w:p>
        </w:tc>
        <w:tc>
          <w:tcPr>
            <w:tcW w:w="2145" w:type="dxa"/>
            <w:shd w:val="clear" w:color="auto" w:fill="auto"/>
          </w:tcPr>
          <w:p w:rsidR="000B643A" w:rsidRPr="000B643A" w:rsidRDefault="000B643A" w:rsidP="00AC776C">
            <w:pPr>
              <w:rPr>
                <w:rFonts w:ascii="Georgia" w:hAnsi="Georgia"/>
                <w:sz w:val="22"/>
                <w:szCs w:val="22"/>
              </w:rPr>
            </w:pPr>
          </w:p>
        </w:tc>
        <w:tc>
          <w:tcPr>
            <w:tcW w:w="2483" w:type="dxa"/>
            <w:shd w:val="clear" w:color="auto" w:fill="auto"/>
          </w:tcPr>
          <w:p w:rsidR="000B643A" w:rsidRPr="000B643A" w:rsidRDefault="000B643A">
            <w:pPr>
              <w:rPr>
                <w:rFonts w:ascii="Georgia" w:hAnsi="Georgia"/>
                <w:sz w:val="22"/>
                <w:szCs w:val="22"/>
              </w:rPr>
            </w:pPr>
            <w:r w:rsidRPr="000B643A">
              <w:rPr>
                <w:rFonts w:ascii="Georgia" w:hAnsi="Georgia"/>
                <w:sz w:val="22"/>
                <w:szCs w:val="22"/>
              </w:rPr>
              <w:t>Sean White</w:t>
            </w:r>
          </w:p>
        </w:tc>
        <w:tc>
          <w:tcPr>
            <w:tcW w:w="2451" w:type="dxa"/>
            <w:shd w:val="clear" w:color="auto" w:fill="auto"/>
          </w:tcPr>
          <w:p w:rsidR="000B643A" w:rsidRPr="000B643A" w:rsidRDefault="000B643A">
            <w:pPr>
              <w:rPr>
                <w:rFonts w:ascii="Georgia" w:hAnsi="Georgia"/>
                <w:sz w:val="22"/>
                <w:szCs w:val="22"/>
              </w:rPr>
            </w:pPr>
          </w:p>
        </w:tc>
      </w:tr>
    </w:tbl>
    <w:p w:rsidR="002664F4" w:rsidRPr="000B643A" w:rsidRDefault="002664F4">
      <w:pPr>
        <w:rPr>
          <w:rFonts w:ascii="Georgia" w:hAnsi="Georgia"/>
          <w:b/>
          <w:sz w:val="22"/>
          <w:szCs w:val="22"/>
          <w:u w:val="single"/>
        </w:rPr>
      </w:pPr>
    </w:p>
    <w:p w:rsidR="002664F4" w:rsidRPr="000B643A" w:rsidRDefault="00C61F78">
      <w:pPr>
        <w:rPr>
          <w:rFonts w:ascii="Georgia" w:hAnsi="Georgia"/>
          <w:b/>
          <w:sz w:val="22"/>
          <w:szCs w:val="22"/>
          <w:u w:val="single"/>
        </w:rPr>
      </w:pPr>
      <w:r w:rsidRPr="000B643A">
        <w:rPr>
          <w:rFonts w:ascii="Georgia" w:hAnsi="Georgia"/>
          <w:b/>
          <w:sz w:val="22"/>
          <w:szCs w:val="22"/>
          <w:u w:val="single"/>
        </w:rPr>
        <w:t>Call to Order</w:t>
      </w:r>
    </w:p>
    <w:p w:rsidR="002664F4" w:rsidRPr="000B643A" w:rsidRDefault="00DB02F7">
      <w:pPr>
        <w:spacing w:before="120"/>
        <w:rPr>
          <w:rFonts w:ascii="Georgia" w:hAnsi="Georgia"/>
          <w:sz w:val="22"/>
          <w:szCs w:val="22"/>
        </w:rPr>
      </w:pPr>
      <w:r w:rsidRPr="000B643A">
        <w:rPr>
          <w:rFonts w:ascii="Georgia" w:hAnsi="Georgia"/>
          <w:sz w:val="22"/>
          <w:szCs w:val="22"/>
        </w:rPr>
        <w:t>T</w:t>
      </w:r>
      <w:r w:rsidR="00C61F78" w:rsidRPr="000B643A">
        <w:rPr>
          <w:rFonts w:ascii="Georgia" w:hAnsi="Georgia"/>
          <w:sz w:val="22"/>
          <w:szCs w:val="22"/>
        </w:rPr>
        <w:t>he meeting was called</w:t>
      </w:r>
      <w:r w:rsidR="00063791" w:rsidRPr="000B643A">
        <w:rPr>
          <w:rFonts w:ascii="Georgia" w:hAnsi="Georgia"/>
          <w:sz w:val="22"/>
          <w:szCs w:val="22"/>
        </w:rPr>
        <w:t xml:space="preserve"> to order by </w:t>
      </w:r>
      <w:r w:rsidRPr="000B643A">
        <w:rPr>
          <w:rFonts w:ascii="Georgia" w:hAnsi="Georgia"/>
          <w:sz w:val="22"/>
          <w:szCs w:val="22"/>
        </w:rPr>
        <w:t>Gregg Elder</w:t>
      </w:r>
      <w:r w:rsidR="00063791" w:rsidRPr="000B643A">
        <w:rPr>
          <w:rFonts w:ascii="Georgia" w:hAnsi="Georgia"/>
          <w:sz w:val="22"/>
          <w:szCs w:val="22"/>
        </w:rPr>
        <w:t xml:space="preserve"> at 4:</w:t>
      </w:r>
      <w:r w:rsidR="00D834D6">
        <w:rPr>
          <w:rFonts w:ascii="Georgia" w:hAnsi="Georgia"/>
          <w:sz w:val="22"/>
          <w:szCs w:val="22"/>
        </w:rPr>
        <w:t>08</w:t>
      </w:r>
      <w:r w:rsidR="00C61F78" w:rsidRPr="000B643A">
        <w:rPr>
          <w:rFonts w:ascii="Georgia" w:hAnsi="Georgia"/>
          <w:sz w:val="22"/>
          <w:szCs w:val="22"/>
        </w:rPr>
        <w:t xml:space="preserve"> p.m. </w:t>
      </w:r>
    </w:p>
    <w:p w:rsidR="002664F4" w:rsidRPr="000B643A" w:rsidRDefault="002664F4">
      <w:pPr>
        <w:rPr>
          <w:rFonts w:ascii="Georgia" w:hAnsi="Georgia"/>
          <w:sz w:val="22"/>
          <w:szCs w:val="22"/>
        </w:rPr>
      </w:pPr>
    </w:p>
    <w:p w:rsidR="002664F4" w:rsidRPr="000B643A" w:rsidRDefault="00C61F78">
      <w:pPr>
        <w:rPr>
          <w:rFonts w:ascii="Georgia" w:hAnsi="Georgia"/>
          <w:b/>
          <w:sz w:val="22"/>
          <w:szCs w:val="22"/>
          <w:u w:val="single"/>
        </w:rPr>
      </w:pPr>
      <w:r w:rsidRPr="000B643A">
        <w:rPr>
          <w:rFonts w:ascii="Georgia" w:hAnsi="Georgia"/>
          <w:b/>
          <w:sz w:val="22"/>
          <w:szCs w:val="22"/>
          <w:u w:val="single"/>
        </w:rPr>
        <w:t>Adoption of Agenda</w:t>
      </w:r>
    </w:p>
    <w:p w:rsidR="002664F4" w:rsidRPr="000B643A" w:rsidRDefault="000B643A">
      <w:pPr>
        <w:spacing w:before="120"/>
        <w:rPr>
          <w:rFonts w:ascii="Georgia" w:hAnsi="Georgia"/>
          <w:sz w:val="22"/>
          <w:szCs w:val="22"/>
        </w:rPr>
      </w:pPr>
      <w:r>
        <w:rPr>
          <w:rFonts w:ascii="Georgia" w:hAnsi="Georgia"/>
          <w:sz w:val="22"/>
          <w:szCs w:val="22"/>
        </w:rPr>
        <w:t xml:space="preserve">A motion was made by </w:t>
      </w:r>
      <w:r w:rsidR="00D834D6">
        <w:rPr>
          <w:rFonts w:ascii="Georgia" w:hAnsi="Georgia"/>
          <w:sz w:val="22"/>
          <w:szCs w:val="22"/>
        </w:rPr>
        <w:t xml:space="preserve">Molly Ringo </w:t>
      </w:r>
      <w:r>
        <w:rPr>
          <w:rFonts w:ascii="Georgia" w:hAnsi="Georgia"/>
          <w:sz w:val="22"/>
          <w:szCs w:val="22"/>
        </w:rPr>
        <w:t xml:space="preserve">and seconded by </w:t>
      </w:r>
      <w:r w:rsidR="00D834D6">
        <w:rPr>
          <w:rFonts w:ascii="Georgia" w:hAnsi="Georgia"/>
          <w:sz w:val="22"/>
          <w:szCs w:val="22"/>
        </w:rPr>
        <w:t xml:space="preserve">Susan Lindsey </w:t>
      </w:r>
      <w:r>
        <w:rPr>
          <w:rFonts w:ascii="Georgia" w:hAnsi="Georgia"/>
          <w:sz w:val="22"/>
          <w:szCs w:val="22"/>
        </w:rPr>
        <w:t>to adopt t</w:t>
      </w:r>
      <w:r w:rsidR="00FC7E9F" w:rsidRPr="000B643A">
        <w:rPr>
          <w:rFonts w:ascii="Georgia" w:hAnsi="Georgia"/>
          <w:sz w:val="22"/>
          <w:szCs w:val="22"/>
        </w:rPr>
        <w:t xml:space="preserve">he agenda </w:t>
      </w:r>
      <w:r>
        <w:rPr>
          <w:rFonts w:ascii="Georgia" w:hAnsi="Georgia"/>
          <w:sz w:val="22"/>
          <w:szCs w:val="22"/>
        </w:rPr>
        <w:t>as written. The motion passed unanimously</w:t>
      </w:r>
      <w:r w:rsidR="00FC7E9F" w:rsidRPr="000B643A">
        <w:rPr>
          <w:rFonts w:ascii="Georgia" w:hAnsi="Georgia"/>
          <w:sz w:val="22"/>
          <w:szCs w:val="22"/>
        </w:rPr>
        <w:t>.</w:t>
      </w:r>
    </w:p>
    <w:p w:rsidR="004116C8" w:rsidRDefault="004116C8" w:rsidP="004116C8">
      <w:pPr>
        <w:rPr>
          <w:rFonts w:ascii="Georgia" w:hAnsi="Georgia"/>
          <w:sz w:val="22"/>
          <w:szCs w:val="22"/>
        </w:rPr>
      </w:pPr>
    </w:p>
    <w:p w:rsidR="002664F4" w:rsidRPr="000B643A" w:rsidRDefault="00C61F78">
      <w:pPr>
        <w:rPr>
          <w:rFonts w:ascii="Georgia" w:hAnsi="Georgia"/>
          <w:b/>
          <w:sz w:val="22"/>
          <w:szCs w:val="22"/>
          <w:u w:val="single"/>
        </w:rPr>
      </w:pPr>
      <w:r w:rsidRPr="000B643A">
        <w:rPr>
          <w:rFonts w:ascii="Georgia" w:hAnsi="Georgia"/>
          <w:b/>
          <w:sz w:val="22"/>
          <w:szCs w:val="22"/>
          <w:u w:val="single"/>
        </w:rPr>
        <w:t>Approval of Minutes</w:t>
      </w:r>
    </w:p>
    <w:p w:rsidR="002664F4" w:rsidRPr="000B643A" w:rsidRDefault="00C61F78">
      <w:pPr>
        <w:spacing w:before="120"/>
        <w:rPr>
          <w:rFonts w:ascii="Georgia" w:hAnsi="Georgia"/>
          <w:sz w:val="22"/>
          <w:szCs w:val="22"/>
        </w:rPr>
      </w:pPr>
      <w:r w:rsidRPr="000B643A">
        <w:rPr>
          <w:rFonts w:ascii="Georgia" w:hAnsi="Georgia"/>
          <w:sz w:val="22"/>
          <w:szCs w:val="22"/>
        </w:rPr>
        <w:t xml:space="preserve">A motion was made by </w:t>
      </w:r>
      <w:r w:rsidR="00D834D6">
        <w:rPr>
          <w:rFonts w:ascii="Georgia" w:hAnsi="Georgia"/>
          <w:sz w:val="22"/>
          <w:szCs w:val="22"/>
        </w:rPr>
        <w:t>Kelly Shepherd</w:t>
      </w:r>
      <w:r w:rsidR="00ED3779" w:rsidRPr="000B643A">
        <w:rPr>
          <w:rFonts w:ascii="Georgia" w:hAnsi="Georgia"/>
          <w:sz w:val="22"/>
          <w:szCs w:val="22"/>
        </w:rPr>
        <w:t xml:space="preserve"> </w:t>
      </w:r>
      <w:r w:rsidRPr="000B643A">
        <w:rPr>
          <w:rFonts w:ascii="Georgia" w:hAnsi="Georgia"/>
          <w:sz w:val="22"/>
          <w:szCs w:val="22"/>
        </w:rPr>
        <w:t xml:space="preserve">and seconded by </w:t>
      </w:r>
      <w:r w:rsidR="00D834D6">
        <w:rPr>
          <w:rFonts w:ascii="Georgia" w:hAnsi="Georgia"/>
          <w:sz w:val="22"/>
          <w:szCs w:val="22"/>
        </w:rPr>
        <w:t>Jeff Moore</w:t>
      </w:r>
      <w:r w:rsidR="00DB02F7" w:rsidRPr="000B643A">
        <w:rPr>
          <w:rFonts w:ascii="Georgia" w:hAnsi="Georgia"/>
          <w:sz w:val="22"/>
          <w:szCs w:val="22"/>
        </w:rPr>
        <w:t xml:space="preserve"> </w:t>
      </w:r>
      <w:r w:rsidRPr="000B643A">
        <w:rPr>
          <w:rFonts w:ascii="Georgia" w:hAnsi="Georgia"/>
          <w:sz w:val="22"/>
          <w:szCs w:val="22"/>
        </w:rPr>
        <w:t>to approve the minutes from the</w:t>
      </w:r>
      <w:r w:rsidR="0080055F" w:rsidRPr="000B643A">
        <w:rPr>
          <w:rFonts w:ascii="Georgia" w:hAnsi="Georgia"/>
          <w:sz w:val="22"/>
          <w:szCs w:val="22"/>
        </w:rPr>
        <w:t xml:space="preserve"> </w:t>
      </w:r>
      <w:r w:rsidR="00D834D6">
        <w:rPr>
          <w:rFonts w:ascii="Georgia" w:hAnsi="Georgia"/>
          <w:sz w:val="22"/>
          <w:szCs w:val="22"/>
        </w:rPr>
        <w:t>March</w:t>
      </w:r>
      <w:r w:rsidR="000B643A">
        <w:rPr>
          <w:rFonts w:ascii="Georgia" w:hAnsi="Georgia"/>
          <w:sz w:val="22"/>
          <w:szCs w:val="22"/>
        </w:rPr>
        <w:t xml:space="preserve"> 11</w:t>
      </w:r>
      <w:r w:rsidR="00FC7E9F" w:rsidRPr="000B643A">
        <w:rPr>
          <w:rFonts w:ascii="Georgia" w:hAnsi="Georgia"/>
          <w:sz w:val="22"/>
          <w:szCs w:val="22"/>
        </w:rPr>
        <w:t>, 2015</w:t>
      </w:r>
      <w:r w:rsidRPr="000B643A">
        <w:rPr>
          <w:rFonts w:ascii="Georgia" w:hAnsi="Georgia"/>
          <w:sz w:val="22"/>
          <w:szCs w:val="22"/>
        </w:rPr>
        <w:t xml:space="preserve"> </w:t>
      </w:r>
      <w:r w:rsidR="00850891" w:rsidRPr="000B643A">
        <w:rPr>
          <w:rFonts w:ascii="Georgia" w:hAnsi="Georgia"/>
          <w:sz w:val="22"/>
          <w:szCs w:val="22"/>
        </w:rPr>
        <w:t>meeting</w:t>
      </w:r>
      <w:r w:rsidR="00DB02F7" w:rsidRPr="000B643A">
        <w:rPr>
          <w:rFonts w:ascii="Georgia" w:hAnsi="Georgia"/>
          <w:sz w:val="22"/>
          <w:szCs w:val="22"/>
        </w:rPr>
        <w:t xml:space="preserve"> </w:t>
      </w:r>
      <w:r w:rsidR="00805F23" w:rsidRPr="000B643A">
        <w:rPr>
          <w:rFonts w:ascii="Georgia" w:hAnsi="Georgia"/>
          <w:sz w:val="22"/>
          <w:szCs w:val="22"/>
        </w:rPr>
        <w:t>as written</w:t>
      </w:r>
      <w:r w:rsidRPr="000B643A">
        <w:rPr>
          <w:rFonts w:ascii="Georgia" w:hAnsi="Georgia"/>
          <w:sz w:val="22"/>
          <w:szCs w:val="22"/>
        </w:rPr>
        <w:t xml:space="preserve">. The motion passed unanimously.  </w:t>
      </w:r>
    </w:p>
    <w:p w:rsidR="00DB02F7" w:rsidRDefault="00DB02F7">
      <w:pPr>
        <w:rPr>
          <w:rFonts w:ascii="Georgia" w:hAnsi="Georgia"/>
          <w:sz w:val="22"/>
          <w:szCs w:val="22"/>
        </w:rPr>
      </w:pPr>
    </w:p>
    <w:p w:rsidR="00D834D6" w:rsidRPr="000B643A" w:rsidRDefault="00D834D6" w:rsidP="00D834D6">
      <w:pPr>
        <w:rPr>
          <w:rFonts w:ascii="Georgia" w:hAnsi="Georgia"/>
          <w:b/>
          <w:sz w:val="22"/>
          <w:szCs w:val="22"/>
          <w:u w:val="single"/>
        </w:rPr>
      </w:pPr>
      <w:r w:rsidRPr="000B643A">
        <w:rPr>
          <w:rFonts w:ascii="Georgia" w:hAnsi="Georgia"/>
          <w:b/>
          <w:sz w:val="22"/>
          <w:szCs w:val="22"/>
          <w:u w:val="single"/>
        </w:rPr>
        <w:t>Financials – Darla Vanduren</w:t>
      </w:r>
    </w:p>
    <w:p w:rsidR="00D834D6" w:rsidRPr="000B643A" w:rsidRDefault="00D834D6" w:rsidP="00D834D6">
      <w:pPr>
        <w:spacing w:before="120"/>
        <w:rPr>
          <w:rFonts w:ascii="Georgia" w:hAnsi="Georgia"/>
          <w:sz w:val="22"/>
          <w:szCs w:val="22"/>
        </w:rPr>
      </w:pPr>
      <w:r w:rsidRPr="000B643A">
        <w:rPr>
          <w:rFonts w:ascii="Georgia" w:hAnsi="Georgia"/>
          <w:sz w:val="22"/>
          <w:szCs w:val="22"/>
        </w:rPr>
        <w:t xml:space="preserve">Darla provided the </w:t>
      </w:r>
      <w:r>
        <w:rPr>
          <w:rFonts w:ascii="Georgia" w:hAnsi="Georgia"/>
          <w:sz w:val="22"/>
          <w:szCs w:val="22"/>
        </w:rPr>
        <w:t>March</w:t>
      </w:r>
      <w:r w:rsidRPr="000B643A">
        <w:rPr>
          <w:rFonts w:ascii="Georgia" w:hAnsi="Georgia"/>
          <w:sz w:val="22"/>
          <w:szCs w:val="22"/>
        </w:rPr>
        <w:t xml:space="preserve"> financials and reviewed the highlights with the group. </w:t>
      </w:r>
    </w:p>
    <w:p w:rsidR="00D834D6" w:rsidRPr="000B643A" w:rsidRDefault="00D834D6" w:rsidP="00D834D6">
      <w:pPr>
        <w:rPr>
          <w:rFonts w:ascii="Georgia" w:hAnsi="Georgia"/>
          <w:sz w:val="22"/>
          <w:szCs w:val="22"/>
        </w:rPr>
      </w:pPr>
    </w:p>
    <w:p w:rsidR="00D834D6" w:rsidRDefault="00D834D6">
      <w:pPr>
        <w:rPr>
          <w:rFonts w:ascii="Georgia" w:hAnsi="Georgia"/>
          <w:sz w:val="22"/>
          <w:szCs w:val="22"/>
        </w:rPr>
      </w:pPr>
      <w:r>
        <w:rPr>
          <w:rFonts w:ascii="Georgia" w:hAnsi="Georgia"/>
          <w:sz w:val="22"/>
          <w:szCs w:val="22"/>
        </w:rPr>
        <w:t>Darla talk</w:t>
      </w:r>
      <w:r w:rsidR="00B73F7C">
        <w:rPr>
          <w:rFonts w:ascii="Georgia" w:hAnsi="Georgia"/>
          <w:sz w:val="22"/>
          <w:szCs w:val="22"/>
        </w:rPr>
        <w:t>ed</w:t>
      </w:r>
      <w:r>
        <w:rPr>
          <w:rFonts w:ascii="Georgia" w:hAnsi="Georgia"/>
          <w:sz w:val="22"/>
          <w:szCs w:val="22"/>
        </w:rPr>
        <w:t xml:space="preserve"> about next month’s agenda item</w:t>
      </w:r>
      <w:r w:rsidR="002202A3">
        <w:rPr>
          <w:rFonts w:ascii="Georgia" w:hAnsi="Georgia"/>
          <w:sz w:val="22"/>
          <w:szCs w:val="22"/>
        </w:rPr>
        <w:t>: R</w:t>
      </w:r>
      <w:r>
        <w:rPr>
          <w:rFonts w:ascii="Georgia" w:hAnsi="Georgia"/>
          <w:sz w:val="22"/>
          <w:szCs w:val="22"/>
        </w:rPr>
        <w:t xml:space="preserve">eview of the auditor engagement for the annual audit. She </w:t>
      </w:r>
      <w:r w:rsidR="002202A3">
        <w:rPr>
          <w:rFonts w:ascii="Georgia" w:hAnsi="Georgia"/>
          <w:sz w:val="22"/>
          <w:szCs w:val="22"/>
        </w:rPr>
        <w:t>shared that</w:t>
      </w:r>
      <w:r>
        <w:rPr>
          <w:rFonts w:ascii="Georgia" w:hAnsi="Georgia"/>
          <w:sz w:val="22"/>
          <w:szCs w:val="22"/>
        </w:rPr>
        <w:t xml:space="preserve"> with the </w:t>
      </w:r>
      <w:r w:rsidR="002202A3">
        <w:rPr>
          <w:rFonts w:ascii="Georgia" w:hAnsi="Georgia"/>
          <w:sz w:val="22"/>
          <w:szCs w:val="22"/>
        </w:rPr>
        <w:t xml:space="preserve">Trust’s </w:t>
      </w:r>
      <w:r>
        <w:rPr>
          <w:rFonts w:ascii="Georgia" w:hAnsi="Georgia"/>
          <w:sz w:val="22"/>
          <w:szCs w:val="22"/>
        </w:rPr>
        <w:t xml:space="preserve">move to </w:t>
      </w:r>
      <w:r w:rsidR="002202A3">
        <w:rPr>
          <w:rFonts w:ascii="Georgia" w:hAnsi="Georgia"/>
          <w:sz w:val="22"/>
          <w:szCs w:val="22"/>
        </w:rPr>
        <w:t>an</w:t>
      </w:r>
      <w:r>
        <w:rPr>
          <w:rFonts w:ascii="Georgia" w:hAnsi="Georgia"/>
          <w:sz w:val="22"/>
          <w:szCs w:val="22"/>
        </w:rPr>
        <w:t xml:space="preserve"> accrual basis, there were no exit items reported </w:t>
      </w:r>
      <w:r w:rsidR="002202A3">
        <w:rPr>
          <w:rFonts w:ascii="Georgia" w:hAnsi="Georgia"/>
          <w:sz w:val="22"/>
          <w:szCs w:val="22"/>
        </w:rPr>
        <w:t>at</w:t>
      </w:r>
      <w:r>
        <w:rPr>
          <w:rFonts w:ascii="Georgia" w:hAnsi="Georgia"/>
          <w:sz w:val="22"/>
          <w:szCs w:val="22"/>
        </w:rPr>
        <w:t xml:space="preserve"> the </w:t>
      </w:r>
      <w:r w:rsidR="00B73F7C">
        <w:rPr>
          <w:rFonts w:ascii="Georgia" w:hAnsi="Georgia"/>
          <w:sz w:val="22"/>
          <w:szCs w:val="22"/>
        </w:rPr>
        <w:t xml:space="preserve">district’s </w:t>
      </w:r>
      <w:r>
        <w:rPr>
          <w:rFonts w:ascii="Georgia" w:hAnsi="Georgia"/>
          <w:sz w:val="22"/>
          <w:szCs w:val="22"/>
        </w:rPr>
        <w:t xml:space="preserve">annual exit conference and </w:t>
      </w:r>
      <w:r w:rsidR="00B73F7C">
        <w:rPr>
          <w:rFonts w:ascii="Georgia" w:hAnsi="Georgia"/>
          <w:sz w:val="22"/>
          <w:szCs w:val="22"/>
        </w:rPr>
        <w:t xml:space="preserve">now </w:t>
      </w:r>
      <w:r>
        <w:rPr>
          <w:rFonts w:ascii="Georgia" w:hAnsi="Georgia"/>
          <w:sz w:val="22"/>
          <w:szCs w:val="22"/>
        </w:rPr>
        <w:t xml:space="preserve">the district and Trust are </w:t>
      </w:r>
      <w:r w:rsidR="002202A3">
        <w:rPr>
          <w:rFonts w:ascii="Georgia" w:hAnsi="Georgia"/>
          <w:sz w:val="22"/>
          <w:szCs w:val="22"/>
        </w:rPr>
        <w:t>better aligned</w:t>
      </w:r>
      <w:r>
        <w:rPr>
          <w:rFonts w:ascii="Georgia" w:hAnsi="Georgia"/>
          <w:sz w:val="22"/>
          <w:szCs w:val="22"/>
        </w:rPr>
        <w:t xml:space="preserve">. </w:t>
      </w:r>
      <w:r w:rsidR="002202A3">
        <w:rPr>
          <w:rFonts w:ascii="Georgia" w:hAnsi="Georgia"/>
          <w:sz w:val="22"/>
          <w:szCs w:val="22"/>
        </w:rPr>
        <w:t>Darla</w:t>
      </w:r>
      <w:r>
        <w:rPr>
          <w:rFonts w:ascii="Georgia" w:hAnsi="Georgia"/>
          <w:sz w:val="22"/>
          <w:szCs w:val="22"/>
        </w:rPr>
        <w:t xml:space="preserve"> </w:t>
      </w:r>
      <w:r w:rsidR="00B73F7C">
        <w:rPr>
          <w:rFonts w:ascii="Georgia" w:hAnsi="Georgia"/>
          <w:sz w:val="22"/>
          <w:szCs w:val="22"/>
        </w:rPr>
        <w:t>spoke</w:t>
      </w:r>
      <w:r>
        <w:rPr>
          <w:rFonts w:ascii="Georgia" w:hAnsi="Georgia"/>
          <w:sz w:val="22"/>
          <w:szCs w:val="22"/>
        </w:rPr>
        <w:t xml:space="preserve"> with Bruce Dietrich </w:t>
      </w:r>
      <w:r w:rsidR="002202A3">
        <w:rPr>
          <w:rFonts w:ascii="Georgia" w:hAnsi="Georgia"/>
          <w:sz w:val="22"/>
          <w:szCs w:val="22"/>
        </w:rPr>
        <w:t xml:space="preserve">regarding conducting next year’s annual audit </w:t>
      </w:r>
      <w:r>
        <w:rPr>
          <w:rFonts w:ascii="Georgia" w:hAnsi="Georgia"/>
          <w:sz w:val="22"/>
          <w:szCs w:val="22"/>
        </w:rPr>
        <w:t xml:space="preserve">and </w:t>
      </w:r>
      <w:r w:rsidR="002202A3">
        <w:rPr>
          <w:rFonts w:ascii="Georgia" w:hAnsi="Georgia"/>
          <w:sz w:val="22"/>
          <w:szCs w:val="22"/>
        </w:rPr>
        <w:t>he is interested</w:t>
      </w:r>
      <w:r>
        <w:rPr>
          <w:rFonts w:ascii="Georgia" w:hAnsi="Georgia"/>
          <w:sz w:val="22"/>
          <w:szCs w:val="22"/>
        </w:rPr>
        <w:t xml:space="preserve">. </w:t>
      </w:r>
      <w:r w:rsidR="002202A3">
        <w:rPr>
          <w:rFonts w:ascii="Georgia" w:hAnsi="Georgia"/>
          <w:sz w:val="22"/>
          <w:szCs w:val="22"/>
        </w:rPr>
        <w:t>However,</w:t>
      </w:r>
      <w:r>
        <w:rPr>
          <w:rFonts w:ascii="Georgia" w:hAnsi="Georgia"/>
          <w:sz w:val="22"/>
          <w:szCs w:val="22"/>
        </w:rPr>
        <w:t xml:space="preserve"> because of the increased amount of time</w:t>
      </w:r>
      <w:r w:rsidR="002202A3">
        <w:rPr>
          <w:rFonts w:ascii="Georgia" w:hAnsi="Georgia"/>
          <w:sz w:val="22"/>
          <w:szCs w:val="22"/>
        </w:rPr>
        <w:t xml:space="preserve"> in conducting the audit</w:t>
      </w:r>
      <w:r w:rsidR="00A611FA">
        <w:rPr>
          <w:rFonts w:ascii="Georgia" w:hAnsi="Georgia"/>
          <w:sz w:val="22"/>
          <w:szCs w:val="22"/>
        </w:rPr>
        <w:t>,</w:t>
      </w:r>
      <w:r w:rsidR="002202A3">
        <w:rPr>
          <w:rFonts w:ascii="Georgia" w:hAnsi="Georgia"/>
          <w:sz w:val="22"/>
          <w:szCs w:val="22"/>
        </w:rPr>
        <w:t xml:space="preserve"> </w:t>
      </w:r>
      <w:r w:rsidR="00A611FA">
        <w:rPr>
          <w:rFonts w:ascii="Georgia" w:hAnsi="Georgia"/>
          <w:sz w:val="22"/>
          <w:szCs w:val="22"/>
        </w:rPr>
        <w:t>his</w:t>
      </w:r>
      <w:r w:rsidR="002202A3">
        <w:rPr>
          <w:rFonts w:ascii="Georgia" w:hAnsi="Georgia"/>
          <w:sz w:val="22"/>
          <w:szCs w:val="22"/>
        </w:rPr>
        <w:t xml:space="preserve"> fee may </w:t>
      </w:r>
      <w:r w:rsidR="00B73F7C">
        <w:rPr>
          <w:rFonts w:ascii="Georgia" w:hAnsi="Georgia"/>
          <w:sz w:val="22"/>
          <w:szCs w:val="22"/>
        </w:rPr>
        <w:t>increase</w:t>
      </w:r>
      <w:r>
        <w:rPr>
          <w:rFonts w:ascii="Georgia" w:hAnsi="Georgia"/>
          <w:sz w:val="22"/>
          <w:szCs w:val="22"/>
        </w:rPr>
        <w:t>.</w:t>
      </w:r>
      <w:r w:rsidR="002202A3">
        <w:rPr>
          <w:rFonts w:ascii="Georgia" w:hAnsi="Georgia"/>
          <w:sz w:val="22"/>
          <w:szCs w:val="22"/>
        </w:rPr>
        <w:t xml:space="preserve"> Bruce </w:t>
      </w:r>
      <w:r w:rsidR="00B73F7C">
        <w:rPr>
          <w:rFonts w:ascii="Georgia" w:hAnsi="Georgia"/>
          <w:sz w:val="22"/>
          <w:szCs w:val="22"/>
        </w:rPr>
        <w:t>will</w:t>
      </w:r>
      <w:r w:rsidR="002202A3">
        <w:rPr>
          <w:rFonts w:ascii="Georgia" w:hAnsi="Georgia"/>
          <w:sz w:val="22"/>
          <w:szCs w:val="22"/>
        </w:rPr>
        <w:t xml:space="preserve"> provide Darla with an audit proposal in May which will </w:t>
      </w:r>
      <w:r w:rsidR="00B73F7C">
        <w:rPr>
          <w:rFonts w:ascii="Georgia" w:hAnsi="Georgia"/>
          <w:sz w:val="22"/>
          <w:szCs w:val="22"/>
        </w:rPr>
        <w:t>be disseminated</w:t>
      </w:r>
      <w:r w:rsidR="002202A3">
        <w:rPr>
          <w:rFonts w:ascii="Georgia" w:hAnsi="Georgia"/>
          <w:sz w:val="22"/>
          <w:szCs w:val="22"/>
        </w:rPr>
        <w:t xml:space="preserve"> to the Trustees. The Trustees will review the information at the May meeting and accept or deny the proposal at the June meeting. (Note: Darla will not be able to attend the May meeting.)</w:t>
      </w:r>
    </w:p>
    <w:p w:rsidR="00D834D6" w:rsidRDefault="00D834D6">
      <w:pPr>
        <w:rPr>
          <w:rFonts w:ascii="Georgia" w:hAnsi="Georgia"/>
          <w:sz w:val="22"/>
          <w:szCs w:val="22"/>
        </w:rPr>
      </w:pPr>
    </w:p>
    <w:p w:rsidR="002202A3" w:rsidRPr="002202A3" w:rsidRDefault="002202A3">
      <w:pPr>
        <w:rPr>
          <w:rFonts w:ascii="Georgia" w:hAnsi="Georgia"/>
          <w:sz w:val="22"/>
          <w:szCs w:val="22"/>
          <w:u w:val="single"/>
        </w:rPr>
      </w:pPr>
      <w:r w:rsidRPr="002202A3">
        <w:rPr>
          <w:rFonts w:ascii="Georgia" w:hAnsi="Georgia"/>
          <w:b/>
          <w:sz w:val="22"/>
          <w:szCs w:val="22"/>
          <w:u w:val="single"/>
        </w:rPr>
        <w:t>Investment Manager Presentation</w:t>
      </w:r>
    </w:p>
    <w:p w:rsidR="002202A3" w:rsidRDefault="00A611FA" w:rsidP="00737C2C">
      <w:pPr>
        <w:spacing w:before="120"/>
        <w:rPr>
          <w:rFonts w:ascii="Georgia" w:hAnsi="Georgia"/>
          <w:sz w:val="22"/>
          <w:szCs w:val="22"/>
        </w:rPr>
      </w:pPr>
      <w:r>
        <w:rPr>
          <w:rFonts w:ascii="Georgia" w:hAnsi="Georgia"/>
          <w:sz w:val="22"/>
          <w:szCs w:val="22"/>
        </w:rPr>
        <w:t xml:space="preserve">Jayson Davidson, Keene </w:t>
      </w:r>
      <w:proofErr w:type="spellStart"/>
      <w:r>
        <w:rPr>
          <w:rFonts w:ascii="Georgia" w:hAnsi="Georgia"/>
          <w:sz w:val="22"/>
          <w:szCs w:val="22"/>
        </w:rPr>
        <w:t>Satchwell</w:t>
      </w:r>
      <w:proofErr w:type="spellEnd"/>
      <w:r>
        <w:rPr>
          <w:rFonts w:ascii="Georgia" w:hAnsi="Georgia"/>
          <w:sz w:val="22"/>
          <w:szCs w:val="22"/>
        </w:rPr>
        <w:t xml:space="preserve"> and Jay Dyer provided the Trustees with information regarding the Trust’s investments. </w:t>
      </w:r>
      <w:r w:rsidR="00006B19">
        <w:rPr>
          <w:rFonts w:ascii="Georgia" w:hAnsi="Georgia"/>
          <w:sz w:val="22"/>
          <w:szCs w:val="22"/>
        </w:rPr>
        <w:t>Jayson presented proposed revisions to Trust Policy 220, Investment Guidelines and Rules. He noted that some of the revisions are already in practice but the policy language had not been revised. He would also like to adjust</w:t>
      </w:r>
      <w:r w:rsidR="00B73F7C">
        <w:rPr>
          <w:rFonts w:ascii="Georgia" w:hAnsi="Georgia"/>
          <w:sz w:val="22"/>
          <w:szCs w:val="22"/>
        </w:rPr>
        <w:t xml:space="preserve"> the policy benchmark back to 1 to </w:t>
      </w:r>
      <w:r w:rsidR="00006B19">
        <w:rPr>
          <w:rFonts w:ascii="Georgia" w:hAnsi="Georgia"/>
          <w:sz w:val="22"/>
          <w:szCs w:val="22"/>
        </w:rPr>
        <w:t>10 years maturity date for permitted investments.</w:t>
      </w:r>
    </w:p>
    <w:p w:rsidR="00006B19" w:rsidRDefault="00006B19">
      <w:pPr>
        <w:rPr>
          <w:rFonts w:ascii="Georgia" w:hAnsi="Georgia"/>
          <w:sz w:val="22"/>
          <w:szCs w:val="22"/>
        </w:rPr>
      </w:pPr>
    </w:p>
    <w:p w:rsidR="00006B19" w:rsidRDefault="00006B19">
      <w:pPr>
        <w:rPr>
          <w:rFonts w:ascii="Georgia" w:hAnsi="Georgia"/>
          <w:sz w:val="22"/>
          <w:szCs w:val="22"/>
        </w:rPr>
      </w:pPr>
      <w:r>
        <w:rPr>
          <w:rFonts w:ascii="Georgia" w:hAnsi="Georgia"/>
          <w:sz w:val="22"/>
          <w:szCs w:val="22"/>
        </w:rPr>
        <w:t>Jay reviewed the portfolio with the group and Keene discussed the chara</w:t>
      </w:r>
      <w:r w:rsidR="006E07BE">
        <w:rPr>
          <w:rFonts w:ascii="Georgia" w:hAnsi="Georgia"/>
          <w:sz w:val="22"/>
          <w:szCs w:val="22"/>
        </w:rPr>
        <w:t xml:space="preserve">cteristics of the portfolio, </w:t>
      </w:r>
      <w:r>
        <w:rPr>
          <w:rFonts w:ascii="Georgia" w:hAnsi="Georgia"/>
          <w:sz w:val="22"/>
          <w:szCs w:val="22"/>
        </w:rPr>
        <w:t>the potential change of the Merrill Lynch benchmark</w:t>
      </w:r>
      <w:r w:rsidR="006E07BE">
        <w:rPr>
          <w:rFonts w:ascii="Georgia" w:hAnsi="Georgia"/>
          <w:sz w:val="22"/>
          <w:szCs w:val="22"/>
        </w:rPr>
        <w:t xml:space="preserve"> and the general market conditions</w:t>
      </w:r>
      <w:r>
        <w:rPr>
          <w:rFonts w:ascii="Georgia" w:hAnsi="Georgia"/>
          <w:sz w:val="22"/>
          <w:szCs w:val="22"/>
        </w:rPr>
        <w:t xml:space="preserve">. </w:t>
      </w:r>
      <w:r w:rsidR="006E07BE">
        <w:rPr>
          <w:rFonts w:ascii="Georgia" w:hAnsi="Georgia"/>
          <w:sz w:val="22"/>
          <w:szCs w:val="22"/>
        </w:rPr>
        <w:t>Keene reviewed the portfolio</w:t>
      </w:r>
      <w:r w:rsidR="00B73F7C">
        <w:rPr>
          <w:rFonts w:ascii="Georgia" w:hAnsi="Georgia"/>
          <w:sz w:val="22"/>
          <w:szCs w:val="22"/>
        </w:rPr>
        <w:t>’</w:t>
      </w:r>
      <w:r w:rsidR="006E07BE">
        <w:rPr>
          <w:rFonts w:ascii="Georgia" w:hAnsi="Georgia"/>
          <w:sz w:val="22"/>
          <w:szCs w:val="22"/>
        </w:rPr>
        <w:t xml:space="preserve">s total return and noted it is in a low rate environment. He talked about measure of risk and what the Trust is comfortable with. Historical losses are not huge and the bond market risk is low. </w:t>
      </w:r>
      <w:r w:rsidR="00DA0971">
        <w:rPr>
          <w:rFonts w:ascii="Georgia" w:hAnsi="Georgia"/>
          <w:sz w:val="22"/>
          <w:szCs w:val="22"/>
        </w:rPr>
        <w:t>He noted that w</w:t>
      </w:r>
      <w:r w:rsidR="006E07BE">
        <w:rPr>
          <w:rFonts w:ascii="Georgia" w:hAnsi="Georgia"/>
          <w:sz w:val="22"/>
          <w:szCs w:val="22"/>
        </w:rPr>
        <w:t>ith interest rat</w:t>
      </w:r>
      <w:r w:rsidR="00DA0971">
        <w:rPr>
          <w:rFonts w:ascii="Georgia" w:hAnsi="Georgia"/>
          <w:sz w:val="22"/>
          <w:szCs w:val="22"/>
        </w:rPr>
        <w:t>es low from the feds, the Trust</w:t>
      </w:r>
      <w:r w:rsidR="006E07BE">
        <w:rPr>
          <w:rFonts w:ascii="Georgia" w:hAnsi="Georgia"/>
          <w:sz w:val="22"/>
          <w:szCs w:val="22"/>
        </w:rPr>
        <w:t xml:space="preserve"> may pick </w:t>
      </w:r>
      <w:r w:rsidR="00B73F7C">
        <w:rPr>
          <w:rFonts w:ascii="Georgia" w:hAnsi="Georgia"/>
          <w:sz w:val="22"/>
          <w:szCs w:val="22"/>
        </w:rPr>
        <w:t xml:space="preserve">up </w:t>
      </w:r>
      <w:r w:rsidR="00DA0971">
        <w:rPr>
          <w:rFonts w:ascii="Georgia" w:hAnsi="Georgia"/>
          <w:sz w:val="22"/>
          <w:szCs w:val="22"/>
        </w:rPr>
        <w:t>yield if they agree to extend to t</w:t>
      </w:r>
      <w:r w:rsidR="00B73F7C">
        <w:rPr>
          <w:rFonts w:ascii="Georgia" w:hAnsi="Georgia"/>
          <w:sz w:val="22"/>
          <w:szCs w:val="22"/>
        </w:rPr>
        <w:t xml:space="preserve">he 1 to </w:t>
      </w:r>
      <w:r w:rsidR="00DA0971">
        <w:rPr>
          <w:rFonts w:ascii="Georgia" w:hAnsi="Georgia"/>
          <w:sz w:val="22"/>
          <w:szCs w:val="22"/>
        </w:rPr>
        <w:t>10 years maturity date. The group discussed the information provided and asked about the risks and penalties with long-term commit</w:t>
      </w:r>
      <w:r w:rsidR="00737C2C">
        <w:rPr>
          <w:rFonts w:ascii="Georgia" w:hAnsi="Georgia"/>
          <w:sz w:val="22"/>
          <w:szCs w:val="22"/>
        </w:rPr>
        <w:t xml:space="preserve">ments. Keene noted there are very little penalties in this market; potentially small transaction fees. It is really </w:t>
      </w:r>
      <w:r w:rsidR="00B73F7C">
        <w:rPr>
          <w:rFonts w:ascii="Georgia" w:hAnsi="Georgia"/>
          <w:sz w:val="22"/>
          <w:szCs w:val="22"/>
        </w:rPr>
        <w:t xml:space="preserve">up to </w:t>
      </w:r>
      <w:r w:rsidR="00737C2C">
        <w:rPr>
          <w:rFonts w:ascii="Georgia" w:hAnsi="Georgia"/>
          <w:sz w:val="22"/>
          <w:szCs w:val="22"/>
        </w:rPr>
        <w:t>the Trust’s level of comfort with an incremental risk.</w:t>
      </w:r>
    </w:p>
    <w:p w:rsidR="00006B19" w:rsidRDefault="00006B19">
      <w:pPr>
        <w:rPr>
          <w:rFonts w:ascii="Georgia" w:hAnsi="Georgia"/>
          <w:sz w:val="22"/>
          <w:szCs w:val="22"/>
        </w:rPr>
      </w:pPr>
    </w:p>
    <w:p w:rsidR="002202A3" w:rsidRDefault="00737C2C">
      <w:pPr>
        <w:rPr>
          <w:rFonts w:ascii="Georgia" w:hAnsi="Georgia"/>
          <w:sz w:val="22"/>
          <w:szCs w:val="22"/>
        </w:rPr>
      </w:pPr>
      <w:r>
        <w:rPr>
          <w:rFonts w:ascii="Georgia" w:hAnsi="Georgia"/>
          <w:sz w:val="22"/>
          <w:szCs w:val="22"/>
        </w:rPr>
        <w:lastRenderedPageBreak/>
        <w:t xml:space="preserve">The Trustees will review the information provided and make a decision at their next meeting. In the meantime, Jayson will be happy to answer any questions that may arise. </w:t>
      </w:r>
    </w:p>
    <w:p w:rsidR="00737C2C" w:rsidRDefault="00737C2C">
      <w:pPr>
        <w:rPr>
          <w:rFonts w:ascii="Georgia" w:hAnsi="Georgia"/>
          <w:sz w:val="22"/>
          <w:szCs w:val="22"/>
        </w:rPr>
      </w:pPr>
    </w:p>
    <w:p w:rsidR="00F15203" w:rsidRPr="00F15203" w:rsidRDefault="00F15203" w:rsidP="00F15203">
      <w:pPr>
        <w:rPr>
          <w:rFonts w:ascii="Georgia" w:hAnsi="Georgia"/>
          <w:b/>
          <w:sz w:val="22"/>
          <w:szCs w:val="22"/>
          <w:u w:val="single"/>
        </w:rPr>
      </w:pPr>
      <w:r w:rsidRPr="00F15203">
        <w:rPr>
          <w:rFonts w:ascii="Georgia" w:hAnsi="Georgia"/>
          <w:b/>
          <w:sz w:val="22"/>
          <w:szCs w:val="22"/>
          <w:u w:val="single"/>
        </w:rPr>
        <w:t>Consultant Report – Sean White</w:t>
      </w:r>
    </w:p>
    <w:p w:rsidR="00FC7E9F" w:rsidRDefault="00737C2C" w:rsidP="00C1605E">
      <w:pPr>
        <w:spacing w:before="120"/>
        <w:rPr>
          <w:rFonts w:ascii="Georgia" w:hAnsi="Georgia"/>
          <w:sz w:val="22"/>
          <w:szCs w:val="22"/>
        </w:rPr>
      </w:pPr>
      <w:r>
        <w:rPr>
          <w:rFonts w:ascii="Georgia" w:hAnsi="Georgia"/>
          <w:sz w:val="22"/>
          <w:szCs w:val="22"/>
        </w:rPr>
        <w:t xml:space="preserve">Sean </w:t>
      </w:r>
      <w:r w:rsidR="00C1605E">
        <w:rPr>
          <w:rFonts w:ascii="Georgia" w:hAnsi="Georgia"/>
          <w:sz w:val="22"/>
          <w:szCs w:val="22"/>
        </w:rPr>
        <w:t xml:space="preserve">provided an electronic </w:t>
      </w:r>
      <w:r w:rsidR="000F1094">
        <w:rPr>
          <w:rFonts w:ascii="Georgia" w:hAnsi="Georgia"/>
          <w:sz w:val="22"/>
          <w:szCs w:val="22"/>
        </w:rPr>
        <w:t>copy</w:t>
      </w:r>
      <w:r w:rsidR="00C1605E">
        <w:rPr>
          <w:rFonts w:ascii="Georgia" w:hAnsi="Georgia"/>
          <w:sz w:val="22"/>
          <w:szCs w:val="22"/>
        </w:rPr>
        <w:t xml:space="preserve"> </w:t>
      </w:r>
      <w:r w:rsidR="000F1094">
        <w:rPr>
          <w:rFonts w:ascii="Georgia" w:hAnsi="Georgia"/>
          <w:sz w:val="22"/>
          <w:szCs w:val="22"/>
        </w:rPr>
        <w:t>of Mercer’s</w:t>
      </w:r>
      <w:r w:rsidR="000F1094" w:rsidRPr="000F1094">
        <w:rPr>
          <w:rFonts w:ascii="Georgia" w:hAnsi="Georgia"/>
          <w:sz w:val="22"/>
          <w:szCs w:val="22"/>
        </w:rPr>
        <w:t xml:space="preserve"> </w:t>
      </w:r>
      <w:r w:rsidR="000F1094">
        <w:rPr>
          <w:rFonts w:ascii="Georgia" w:hAnsi="Georgia"/>
          <w:sz w:val="22"/>
          <w:szCs w:val="22"/>
        </w:rPr>
        <w:t>2015 Strategy and</w:t>
      </w:r>
      <w:r w:rsidR="000F1094" w:rsidRPr="000F1094">
        <w:rPr>
          <w:rFonts w:ascii="Georgia" w:hAnsi="Georgia"/>
          <w:sz w:val="22"/>
          <w:szCs w:val="22"/>
        </w:rPr>
        <w:t xml:space="preserve"> Renewal Planning</w:t>
      </w:r>
      <w:r w:rsidR="000F1094">
        <w:rPr>
          <w:rFonts w:ascii="Georgia" w:hAnsi="Georgia"/>
          <w:sz w:val="22"/>
          <w:szCs w:val="22"/>
        </w:rPr>
        <w:t xml:space="preserve"> report </w:t>
      </w:r>
      <w:r w:rsidR="00C1605E">
        <w:rPr>
          <w:rFonts w:ascii="Georgia" w:hAnsi="Georgia"/>
          <w:sz w:val="22"/>
          <w:szCs w:val="22"/>
        </w:rPr>
        <w:t>for the Trustees’ review. He and Aanya reviewed the information with the group.</w:t>
      </w:r>
      <w:r w:rsidR="000F1094">
        <w:rPr>
          <w:rFonts w:ascii="Georgia" w:hAnsi="Georgia"/>
          <w:sz w:val="22"/>
          <w:szCs w:val="22"/>
        </w:rPr>
        <w:t xml:space="preserve"> Aanya reminded the Trustees that last year when the decision was made to move from the WEA health plans to United Healthcare (UHC), the Trustees talked about the possibility of carving out the dental benefit from the WEA. She said if the Trustees did decide that is what they would like to </w:t>
      </w:r>
      <w:proofErr w:type="gramStart"/>
      <w:r w:rsidR="000F1094">
        <w:rPr>
          <w:rFonts w:ascii="Georgia" w:hAnsi="Georgia"/>
          <w:sz w:val="22"/>
          <w:szCs w:val="22"/>
        </w:rPr>
        <w:t>do,</w:t>
      </w:r>
      <w:proofErr w:type="gramEnd"/>
      <w:r w:rsidR="000F1094">
        <w:rPr>
          <w:rFonts w:ascii="Georgia" w:hAnsi="Georgia"/>
          <w:sz w:val="22"/>
          <w:szCs w:val="22"/>
        </w:rPr>
        <w:t xml:space="preserve"> it would be a major disruption to employees. She also noted that staying in the WEA dental plans requires a dependent verification audit that employees will have to participate in.</w:t>
      </w:r>
    </w:p>
    <w:p w:rsidR="00C1605E" w:rsidRDefault="00C1605E" w:rsidP="000E1464">
      <w:pPr>
        <w:rPr>
          <w:rFonts w:ascii="Georgia" w:hAnsi="Georgia"/>
          <w:sz w:val="22"/>
          <w:szCs w:val="22"/>
        </w:rPr>
      </w:pPr>
    </w:p>
    <w:p w:rsidR="00C1605E" w:rsidRDefault="000F1094" w:rsidP="000E1464">
      <w:pPr>
        <w:rPr>
          <w:rFonts w:ascii="Georgia" w:hAnsi="Georgia"/>
          <w:sz w:val="22"/>
          <w:szCs w:val="22"/>
        </w:rPr>
      </w:pPr>
      <w:r>
        <w:rPr>
          <w:rFonts w:ascii="Georgia" w:hAnsi="Georgia"/>
          <w:sz w:val="22"/>
          <w:szCs w:val="22"/>
        </w:rPr>
        <w:t xml:space="preserve">Mercer’s recommendation </w:t>
      </w:r>
      <w:r w:rsidR="00AE55E3">
        <w:rPr>
          <w:rFonts w:ascii="Georgia" w:hAnsi="Georgia"/>
          <w:sz w:val="22"/>
          <w:szCs w:val="22"/>
        </w:rPr>
        <w:t>is for</w:t>
      </w:r>
      <w:r>
        <w:rPr>
          <w:rFonts w:ascii="Georgia" w:hAnsi="Georgia"/>
          <w:sz w:val="22"/>
          <w:szCs w:val="22"/>
        </w:rPr>
        <w:t xml:space="preserve"> the Trust to stay with UHC. They </w:t>
      </w:r>
      <w:r w:rsidR="00AE55E3">
        <w:rPr>
          <w:rFonts w:ascii="Georgia" w:hAnsi="Georgia"/>
          <w:sz w:val="22"/>
          <w:szCs w:val="22"/>
        </w:rPr>
        <w:t xml:space="preserve">noted change is hard, but </w:t>
      </w:r>
      <w:r>
        <w:rPr>
          <w:rFonts w:ascii="Georgia" w:hAnsi="Georgia"/>
          <w:sz w:val="22"/>
          <w:szCs w:val="22"/>
        </w:rPr>
        <w:t xml:space="preserve">suggested the Trust give some time to UHC and not jump from one vendor to another. </w:t>
      </w:r>
      <w:r w:rsidR="00AE55E3">
        <w:rPr>
          <w:rFonts w:ascii="Georgia" w:hAnsi="Georgia"/>
          <w:sz w:val="22"/>
          <w:szCs w:val="22"/>
        </w:rPr>
        <w:t>However, if the Trustees are leaning in the direction of looking at other carriers, Sean and Aanya would need to have that decision today to have enough time to solicit information. The group discussed the information and provided feedback including concern</w:t>
      </w:r>
      <w:r w:rsidR="00B73F7C">
        <w:rPr>
          <w:rFonts w:ascii="Georgia" w:hAnsi="Georgia"/>
          <w:sz w:val="22"/>
          <w:szCs w:val="22"/>
        </w:rPr>
        <w:t>s that switching vendors again c</w:t>
      </w:r>
      <w:r w:rsidR="00AE55E3">
        <w:rPr>
          <w:rFonts w:ascii="Georgia" w:hAnsi="Georgia"/>
          <w:sz w:val="22"/>
          <w:szCs w:val="22"/>
        </w:rPr>
        <w:t xml:space="preserve">ould cause </w:t>
      </w:r>
      <w:r w:rsidR="00B73F7C">
        <w:rPr>
          <w:rFonts w:ascii="Georgia" w:hAnsi="Georgia"/>
          <w:sz w:val="22"/>
          <w:szCs w:val="22"/>
        </w:rPr>
        <w:t xml:space="preserve">even </w:t>
      </w:r>
      <w:r w:rsidR="00AE55E3">
        <w:rPr>
          <w:rFonts w:ascii="Georgia" w:hAnsi="Georgia"/>
          <w:sz w:val="22"/>
          <w:szCs w:val="22"/>
        </w:rPr>
        <w:t xml:space="preserve">more disruption. Other comments included the significant undertaking this would cause Mercer to go out and find new providers, not to mention the significant cost to the Trust in the increased work. Cris said human resources </w:t>
      </w:r>
      <w:proofErr w:type="gramStart"/>
      <w:r w:rsidR="00AE55E3">
        <w:rPr>
          <w:rFonts w:ascii="Georgia" w:hAnsi="Georgia"/>
          <w:sz w:val="22"/>
          <w:szCs w:val="22"/>
        </w:rPr>
        <w:t>has</w:t>
      </w:r>
      <w:proofErr w:type="gramEnd"/>
      <w:r w:rsidR="00AE55E3">
        <w:rPr>
          <w:rFonts w:ascii="Georgia" w:hAnsi="Georgia"/>
          <w:sz w:val="22"/>
          <w:szCs w:val="22"/>
        </w:rPr>
        <w:t xml:space="preserve"> noted that complaints regarding UHC are down but another “hiccup” might occur in August when the prescription drug list changes. The group discussed providing a communication to employees emphasizing that drug formulary changes are a standard process </w:t>
      </w:r>
      <w:r w:rsidR="00B73F7C">
        <w:rPr>
          <w:rFonts w:ascii="Georgia" w:hAnsi="Georgia"/>
          <w:sz w:val="22"/>
          <w:szCs w:val="22"/>
        </w:rPr>
        <w:t>with all</w:t>
      </w:r>
      <w:r w:rsidR="00AE55E3">
        <w:rPr>
          <w:rFonts w:ascii="Georgia" w:hAnsi="Georgia"/>
          <w:sz w:val="22"/>
          <w:szCs w:val="22"/>
        </w:rPr>
        <w:t xml:space="preserve"> vendors.</w:t>
      </w:r>
      <w:r w:rsidR="00D90740">
        <w:rPr>
          <w:rFonts w:ascii="Georgia" w:hAnsi="Georgia"/>
          <w:sz w:val="22"/>
          <w:szCs w:val="22"/>
        </w:rPr>
        <w:t xml:space="preserve"> The Trustees weighed the option of going out to seek other plans but agreed to continue with what they are doing now. A future topic will be the classified benefit being cut and how that will affect the Trust.</w:t>
      </w:r>
    </w:p>
    <w:p w:rsidR="002202A3" w:rsidRPr="000B643A" w:rsidRDefault="002202A3" w:rsidP="000E1464">
      <w:pPr>
        <w:rPr>
          <w:rFonts w:ascii="Georgia" w:hAnsi="Georgia"/>
          <w:sz w:val="22"/>
          <w:szCs w:val="22"/>
        </w:rPr>
      </w:pPr>
    </w:p>
    <w:p w:rsidR="00FC7E9F" w:rsidRPr="000B643A" w:rsidRDefault="00FC7E9F" w:rsidP="000E1464">
      <w:pPr>
        <w:rPr>
          <w:rFonts w:ascii="Georgia" w:hAnsi="Georgia"/>
          <w:b/>
          <w:sz w:val="22"/>
          <w:szCs w:val="22"/>
          <w:u w:val="single"/>
        </w:rPr>
      </w:pPr>
      <w:r w:rsidRPr="000B643A">
        <w:rPr>
          <w:rFonts w:ascii="Georgia" w:hAnsi="Georgia"/>
          <w:b/>
          <w:sz w:val="22"/>
          <w:szCs w:val="22"/>
          <w:u w:val="single"/>
        </w:rPr>
        <w:t>Human Resources Update</w:t>
      </w:r>
    </w:p>
    <w:p w:rsidR="00FC7E9F" w:rsidRDefault="009C4DAD" w:rsidP="0022305A">
      <w:pPr>
        <w:spacing w:before="120"/>
        <w:rPr>
          <w:rFonts w:ascii="Georgia" w:hAnsi="Georgia"/>
          <w:sz w:val="22"/>
          <w:szCs w:val="22"/>
        </w:rPr>
      </w:pPr>
      <w:r w:rsidRPr="009C4DAD">
        <w:rPr>
          <w:rFonts w:ascii="Georgia" w:hAnsi="Georgia"/>
          <w:sz w:val="22"/>
          <w:szCs w:val="22"/>
          <w:u w:val="single"/>
        </w:rPr>
        <w:t>Premera security breach</w:t>
      </w:r>
      <w:r>
        <w:rPr>
          <w:rFonts w:ascii="Georgia" w:hAnsi="Georgia"/>
          <w:sz w:val="22"/>
          <w:szCs w:val="22"/>
        </w:rPr>
        <w:t>: Cris shared the only information provided on the security breach is what was provided to employees by Premera. She noted calls to Premera walk employees through the fraud protection process. The group discussed providing proactive communications to staff.</w:t>
      </w:r>
    </w:p>
    <w:p w:rsidR="002202A3" w:rsidRDefault="002202A3" w:rsidP="000E1464">
      <w:pPr>
        <w:rPr>
          <w:rFonts w:ascii="Georgia" w:hAnsi="Georgia"/>
          <w:sz w:val="22"/>
          <w:szCs w:val="22"/>
        </w:rPr>
      </w:pPr>
    </w:p>
    <w:p w:rsidR="009C4DAD" w:rsidRDefault="009C4DAD" w:rsidP="000E1464">
      <w:pPr>
        <w:rPr>
          <w:rFonts w:ascii="Georgia" w:hAnsi="Georgia"/>
          <w:sz w:val="22"/>
          <w:szCs w:val="22"/>
        </w:rPr>
      </w:pPr>
      <w:r w:rsidRPr="000C430D">
        <w:rPr>
          <w:rFonts w:ascii="Georgia" w:hAnsi="Georgia"/>
          <w:sz w:val="22"/>
          <w:szCs w:val="22"/>
          <w:u w:val="single"/>
        </w:rPr>
        <w:t>MetLife vision</w:t>
      </w:r>
      <w:r>
        <w:rPr>
          <w:rFonts w:ascii="Georgia" w:hAnsi="Georgia"/>
          <w:sz w:val="22"/>
          <w:szCs w:val="22"/>
        </w:rPr>
        <w:t>: the group discussed MetLife vision contracting through VSP</w:t>
      </w:r>
      <w:r w:rsidR="000C430D">
        <w:rPr>
          <w:rFonts w:ascii="Georgia" w:hAnsi="Georgia"/>
          <w:sz w:val="22"/>
          <w:szCs w:val="22"/>
        </w:rPr>
        <w:t xml:space="preserve"> and leveraging their network</w:t>
      </w:r>
      <w:r>
        <w:rPr>
          <w:rFonts w:ascii="Georgia" w:hAnsi="Georgia"/>
          <w:sz w:val="22"/>
          <w:szCs w:val="22"/>
        </w:rPr>
        <w:t xml:space="preserve">. </w:t>
      </w:r>
      <w:r w:rsidR="000C430D">
        <w:rPr>
          <w:rFonts w:ascii="Georgia" w:hAnsi="Georgia"/>
          <w:sz w:val="22"/>
          <w:szCs w:val="22"/>
        </w:rPr>
        <w:t>MetLife has communicated with providers to not turn away customers</w:t>
      </w:r>
      <w:r w:rsidR="0022305A">
        <w:rPr>
          <w:rFonts w:ascii="Georgia" w:hAnsi="Georgia"/>
          <w:sz w:val="22"/>
          <w:szCs w:val="22"/>
        </w:rPr>
        <w:t>. HR will draft a communication to staff regarding this benefit.</w:t>
      </w:r>
    </w:p>
    <w:p w:rsidR="0022305A" w:rsidRDefault="0022305A" w:rsidP="000E1464">
      <w:pPr>
        <w:rPr>
          <w:rFonts w:ascii="Georgia" w:hAnsi="Georgia"/>
          <w:sz w:val="22"/>
          <w:szCs w:val="22"/>
        </w:rPr>
      </w:pPr>
    </w:p>
    <w:p w:rsidR="0022305A" w:rsidRDefault="0022305A" w:rsidP="000E1464">
      <w:pPr>
        <w:rPr>
          <w:rFonts w:ascii="Georgia" w:hAnsi="Georgia"/>
          <w:sz w:val="22"/>
          <w:szCs w:val="22"/>
        </w:rPr>
      </w:pPr>
      <w:r w:rsidRPr="0022305A">
        <w:rPr>
          <w:rFonts w:ascii="Georgia" w:hAnsi="Georgia"/>
          <w:sz w:val="22"/>
          <w:szCs w:val="22"/>
          <w:u w:val="single"/>
        </w:rPr>
        <w:t>Communications with UHC</w:t>
      </w:r>
      <w:r>
        <w:rPr>
          <w:rFonts w:ascii="Georgia" w:hAnsi="Georgia"/>
          <w:sz w:val="22"/>
          <w:szCs w:val="22"/>
        </w:rPr>
        <w:t xml:space="preserve">: Cris noted communications with UHC representatives has improved. The trouble issues being communicated now are ones they would receive anyway. Gregg shared a recent experience </w:t>
      </w:r>
      <w:r w:rsidR="00652168">
        <w:rPr>
          <w:rFonts w:ascii="Georgia" w:hAnsi="Georgia"/>
          <w:sz w:val="22"/>
          <w:szCs w:val="22"/>
        </w:rPr>
        <w:t>regarding</w:t>
      </w:r>
      <w:r>
        <w:rPr>
          <w:rFonts w:ascii="Georgia" w:hAnsi="Georgia"/>
          <w:sz w:val="22"/>
          <w:szCs w:val="22"/>
        </w:rPr>
        <w:t xml:space="preserve"> a call to a UHC representative and it was great.</w:t>
      </w:r>
    </w:p>
    <w:p w:rsidR="009C4DAD" w:rsidRPr="000B643A" w:rsidRDefault="009C4DAD" w:rsidP="000E1464">
      <w:pPr>
        <w:rPr>
          <w:rFonts w:ascii="Georgia" w:hAnsi="Georgia"/>
          <w:sz w:val="22"/>
          <w:szCs w:val="22"/>
        </w:rPr>
      </w:pPr>
    </w:p>
    <w:p w:rsidR="003D706D" w:rsidRPr="000B643A" w:rsidRDefault="00805F23" w:rsidP="000E1464">
      <w:pPr>
        <w:rPr>
          <w:rFonts w:ascii="Georgia" w:hAnsi="Georgia"/>
          <w:b/>
          <w:sz w:val="22"/>
          <w:szCs w:val="22"/>
          <w:u w:val="single"/>
        </w:rPr>
      </w:pPr>
      <w:r w:rsidRPr="000B643A">
        <w:rPr>
          <w:rFonts w:ascii="Georgia" w:hAnsi="Georgia"/>
          <w:b/>
          <w:sz w:val="22"/>
          <w:szCs w:val="22"/>
          <w:u w:val="single"/>
        </w:rPr>
        <w:t>Wellness Program</w:t>
      </w:r>
      <w:r w:rsidR="00FC7E9F" w:rsidRPr="000B643A">
        <w:rPr>
          <w:rFonts w:ascii="Georgia" w:hAnsi="Georgia"/>
          <w:b/>
          <w:sz w:val="22"/>
          <w:szCs w:val="22"/>
          <w:u w:val="single"/>
        </w:rPr>
        <w:t xml:space="preserve"> Update</w:t>
      </w:r>
    </w:p>
    <w:p w:rsidR="00805F23" w:rsidRPr="000B643A" w:rsidRDefault="00652168" w:rsidP="00652168">
      <w:pPr>
        <w:spacing w:before="120"/>
        <w:rPr>
          <w:rFonts w:ascii="Georgia" w:hAnsi="Georgia"/>
          <w:sz w:val="22"/>
          <w:szCs w:val="22"/>
        </w:rPr>
      </w:pPr>
      <w:r>
        <w:rPr>
          <w:rFonts w:ascii="Georgia" w:hAnsi="Georgia"/>
          <w:sz w:val="22"/>
          <w:szCs w:val="22"/>
          <w:u w:val="single"/>
        </w:rPr>
        <w:t>Wellness Program monthly r</w:t>
      </w:r>
      <w:r w:rsidR="008A5426" w:rsidRPr="000B643A">
        <w:rPr>
          <w:rFonts w:ascii="Georgia" w:hAnsi="Georgia"/>
          <w:sz w:val="22"/>
          <w:szCs w:val="22"/>
          <w:u w:val="single"/>
        </w:rPr>
        <w:t>eport</w:t>
      </w:r>
      <w:r>
        <w:rPr>
          <w:rFonts w:ascii="Georgia" w:hAnsi="Georgia"/>
          <w:sz w:val="22"/>
          <w:szCs w:val="22"/>
        </w:rPr>
        <w:t xml:space="preserve">: </w:t>
      </w:r>
      <w:r w:rsidR="00B476F4" w:rsidRPr="000B643A">
        <w:rPr>
          <w:rFonts w:ascii="Georgia" w:hAnsi="Georgia"/>
          <w:sz w:val="22"/>
          <w:szCs w:val="22"/>
        </w:rPr>
        <w:t xml:space="preserve">Gail reviewed the monthly Wellness Program activities with the group. </w:t>
      </w:r>
    </w:p>
    <w:p w:rsidR="004F14A2" w:rsidRDefault="004F14A2" w:rsidP="00470531">
      <w:pPr>
        <w:rPr>
          <w:rFonts w:ascii="Georgia" w:hAnsi="Georgia"/>
          <w:sz w:val="22"/>
          <w:szCs w:val="22"/>
          <w:u w:val="single"/>
        </w:rPr>
      </w:pPr>
    </w:p>
    <w:p w:rsidR="008A5426" w:rsidRPr="00652168" w:rsidRDefault="008A5426" w:rsidP="00DB6460">
      <w:pPr>
        <w:rPr>
          <w:rFonts w:ascii="Georgia" w:hAnsi="Georgia"/>
          <w:sz w:val="22"/>
          <w:szCs w:val="22"/>
        </w:rPr>
      </w:pPr>
      <w:r w:rsidRPr="000B643A">
        <w:rPr>
          <w:rFonts w:ascii="Georgia" w:hAnsi="Georgia"/>
          <w:sz w:val="22"/>
          <w:szCs w:val="22"/>
          <w:u w:val="single"/>
        </w:rPr>
        <w:t xml:space="preserve">Wellness Program </w:t>
      </w:r>
      <w:r w:rsidR="00652168">
        <w:rPr>
          <w:rFonts w:ascii="Georgia" w:hAnsi="Georgia"/>
          <w:sz w:val="22"/>
          <w:szCs w:val="22"/>
          <w:u w:val="single"/>
        </w:rPr>
        <w:t>goals d</w:t>
      </w:r>
      <w:r w:rsidR="002202A3">
        <w:rPr>
          <w:rFonts w:ascii="Georgia" w:hAnsi="Georgia"/>
          <w:sz w:val="22"/>
          <w:szCs w:val="22"/>
          <w:u w:val="single"/>
        </w:rPr>
        <w:t>evelopment</w:t>
      </w:r>
      <w:r w:rsidR="00652168">
        <w:rPr>
          <w:rFonts w:ascii="Georgia" w:hAnsi="Georgia"/>
          <w:sz w:val="22"/>
          <w:szCs w:val="22"/>
        </w:rPr>
        <w:t>: Gail provided sample goals and a draft strategic plan for the group’s review. The group will review the information provided and finalize Wellness Program goals at the next meeting.</w:t>
      </w:r>
    </w:p>
    <w:p w:rsidR="002202A3" w:rsidRDefault="002202A3" w:rsidP="008A5426">
      <w:pPr>
        <w:rPr>
          <w:rFonts w:ascii="Georgia" w:hAnsi="Georgia"/>
          <w:sz w:val="22"/>
          <w:szCs w:val="22"/>
        </w:rPr>
      </w:pPr>
    </w:p>
    <w:p w:rsidR="00652168" w:rsidRDefault="00652168" w:rsidP="008A5426">
      <w:pPr>
        <w:rPr>
          <w:rFonts w:ascii="Georgia" w:hAnsi="Georgia"/>
          <w:sz w:val="22"/>
          <w:szCs w:val="22"/>
        </w:rPr>
      </w:pPr>
      <w:r w:rsidRPr="00652168">
        <w:rPr>
          <w:rFonts w:ascii="Georgia" w:hAnsi="Georgia"/>
          <w:sz w:val="22"/>
          <w:szCs w:val="22"/>
          <w:u w:val="single"/>
        </w:rPr>
        <w:t>Wellness Program coordinator</w:t>
      </w:r>
      <w:r w:rsidR="00484323">
        <w:rPr>
          <w:rFonts w:ascii="Georgia" w:hAnsi="Georgia"/>
          <w:sz w:val="22"/>
          <w:szCs w:val="22"/>
          <w:u w:val="single"/>
        </w:rPr>
        <w:t xml:space="preserve"> position</w:t>
      </w:r>
      <w:r>
        <w:rPr>
          <w:rFonts w:ascii="Georgia" w:hAnsi="Georgia"/>
          <w:sz w:val="22"/>
          <w:szCs w:val="22"/>
        </w:rPr>
        <w:t xml:space="preserve">: Gail shared </w:t>
      </w:r>
      <w:proofErr w:type="gramStart"/>
      <w:r>
        <w:rPr>
          <w:rFonts w:ascii="Georgia" w:hAnsi="Georgia"/>
          <w:sz w:val="22"/>
          <w:szCs w:val="22"/>
        </w:rPr>
        <w:t>they</w:t>
      </w:r>
      <w:proofErr w:type="gramEnd"/>
      <w:r>
        <w:rPr>
          <w:rFonts w:ascii="Georgia" w:hAnsi="Georgia"/>
          <w:sz w:val="22"/>
          <w:szCs w:val="22"/>
        </w:rPr>
        <w:t xml:space="preserve"> have received about ten applications. </w:t>
      </w:r>
    </w:p>
    <w:p w:rsidR="00652168" w:rsidRDefault="00652168" w:rsidP="008A5426">
      <w:pPr>
        <w:rPr>
          <w:rFonts w:ascii="Georgia" w:hAnsi="Georgia"/>
          <w:sz w:val="22"/>
          <w:szCs w:val="22"/>
        </w:rPr>
      </w:pPr>
    </w:p>
    <w:p w:rsidR="00652168" w:rsidRDefault="00652168" w:rsidP="008A5426">
      <w:pPr>
        <w:rPr>
          <w:rFonts w:ascii="Georgia" w:hAnsi="Georgia"/>
          <w:sz w:val="22"/>
          <w:szCs w:val="22"/>
        </w:rPr>
      </w:pPr>
    </w:p>
    <w:p w:rsidR="00652168" w:rsidRDefault="00652168" w:rsidP="008A5426">
      <w:pPr>
        <w:rPr>
          <w:rFonts w:ascii="Georgia" w:hAnsi="Georgia"/>
          <w:sz w:val="22"/>
          <w:szCs w:val="22"/>
        </w:rPr>
      </w:pPr>
    </w:p>
    <w:p w:rsidR="0031202B" w:rsidRPr="0031202B" w:rsidRDefault="0031202B" w:rsidP="008A5426">
      <w:pPr>
        <w:rPr>
          <w:rFonts w:ascii="Georgia" w:hAnsi="Georgia"/>
          <w:b/>
          <w:sz w:val="22"/>
          <w:szCs w:val="22"/>
          <w:u w:val="single"/>
        </w:rPr>
      </w:pPr>
      <w:r w:rsidRPr="0031202B">
        <w:rPr>
          <w:rFonts w:ascii="Georgia" w:hAnsi="Georgia"/>
          <w:b/>
          <w:sz w:val="22"/>
          <w:szCs w:val="22"/>
          <w:u w:val="single"/>
        </w:rPr>
        <w:lastRenderedPageBreak/>
        <w:t>Review Proposed Annual Regular Meeting Calendar for Upcoming Fiscal Year</w:t>
      </w:r>
    </w:p>
    <w:p w:rsidR="0031202B" w:rsidRPr="000B643A" w:rsidRDefault="00376A5F" w:rsidP="00376A5F">
      <w:pPr>
        <w:spacing w:before="120"/>
        <w:rPr>
          <w:rFonts w:ascii="Georgia" w:hAnsi="Georgia"/>
          <w:sz w:val="22"/>
          <w:szCs w:val="22"/>
        </w:rPr>
      </w:pPr>
      <w:r>
        <w:rPr>
          <w:rFonts w:ascii="Georgia" w:hAnsi="Georgia"/>
          <w:sz w:val="22"/>
          <w:szCs w:val="22"/>
        </w:rPr>
        <w:t>A draft calendar for the upcoming fiscal year was provided for the Trustees’ review</w:t>
      </w:r>
      <w:r w:rsidR="002202A3">
        <w:rPr>
          <w:rFonts w:ascii="Georgia" w:hAnsi="Georgia"/>
          <w:sz w:val="22"/>
          <w:szCs w:val="22"/>
        </w:rPr>
        <w:t xml:space="preserve"> at the February 11, 2015 meeting</w:t>
      </w:r>
      <w:r>
        <w:rPr>
          <w:rFonts w:ascii="Georgia" w:hAnsi="Georgia"/>
          <w:sz w:val="22"/>
          <w:szCs w:val="22"/>
        </w:rPr>
        <w:t>. A</w:t>
      </w:r>
      <w:r w:rsidR="002202A3">
        <w:rPr>
          <w:rFonts w:ascii="Georgia" w:hAnsi="Georgia"/>
          <w:sz w:val="22"/>
          <w:szCs w:val="22"/>
        </w:rPr>
        <w:t xml:space="preserve"> motion was made by Jeff Moore and seconded by Kelly Shepherd to adopt the 2015-16 Everett School Employee Benefit Trust regular meeting calendar. The motion passed unanimously</w:t>
      </w:r>
      <w:r w:rsidR="002202A3" w:rsidRPr="000B643A">
        <w:rPr>
          <w:rFonts w:ascii="Georgia" w:hAnsi="Georgia"/>
          <w:sz w:val="22"/>
          <w:szCs w:val="22"/>
        </w:rPr>
        <w:t>.</w:t>
      </w:r>
    </w:p>
    <w:p w:rsidR="00FC7E9F" w:rsidRDefault="00FC7E9F" w:rsidP="000E1464">
      <w:pPr>
        <w:rPr>
          <w:rFonts w:ascii="Georgia" w:hAnsi="Georgia"/>
          <w:sz w:val="22"/>
          <w:szCs w:val="22"/>
        </w:rPr>
      </w:pPr>
    </w:p>
    <w:p w:rsidR="00E43A70" w:rsidRPr="00E43A70" w:rsidRDefault="00E43A70" w:rsidP="000E1464">
      <w:pPr>
        <w:rPr>
          <w:rFonts w:ascii="Georgia" w:hAnsi="Georgia"/>
          <w:b/>
          <w:sz w:val="22"/>
          <w:szCs w:val="22"/>
          <w:u w:val="single"/>
        </w:rPr>
      </w:pPr>
      <w:r w:rsidRPr="00E43A70">
        <w:rPr>
          <w:rFonts w:ascii="Georgia" w:hAnsi="Georgia"/>
          <w:b/>
          <w:sz w:val="22"/>
          <w:szCs w:val="22"/>
          <w:u w:val="single"/>
        </w:rPr>
        <w:t>Review Operational Manual</w:t>
      </w:r>
    </w:p>
    <w:p w:rsidR="00E43A70" w:rsidRDefault="00E43A70" w:rsidP="00652168">
      <w:pPr>
        <w:spacing w:before="120"/>
        <w:rPr>
          <w:rFonts w:ascii="Georgia" w:hAnsi="Georgia"/>
          <w:sz w:val="22"/>
          <w:szCs w:val="22"/>
        </w:rPr>
      </w:pPr>
      <w:r>
        <w:rPr>
          <w:rFonts w:ascii="Georgia" w:hAnsi="Georgia"/>
          <w:sz w:val="22"/>
          <w:szCs w:val="22"/>
        </w:rPr>
        <w:t>This item will be discussed at a future meeting.</w:t>
      </w:r>
    </w:p>
    <w:p w:rsidR="00E43A70" w:rsidRPr="000B643A" w:rsidRDefault="00E43A70" w:rsidP="000E1464">
      <w:pPr>
        <w:rPr>
          <w:rFonts w:ascii="Georgia" w:hAnsi="Georgia"/>
          <w:sz w:val="22"/>
          <w:szCs w:val="22"/>
        </w:rPr>
      </w:pPr>
    </w:p>
    <w:p w:rsidR="003D706D" w:rsidRPr="000B643A" w:rsidRDefault="003D706D" w:rsidP="000E1464">
      <w:pPr>
        <w:rPr>
          <w:rFonts w:ascii="Georgia" w:hAnsi="Georgia"/>
          <w:b/>
          <w:sz w:val="22"/>
          <w:szCs w:val="22"/>
          <w:u w:val="single"/>
        </w:rPr>
      </w:pPr>
      <w:r w:rsidRPr="000B643A">
        <w:rPr>
          <w:rFonts w:ascii="Georgia" w:hAnsi="Georgia"/>
          <w:b/>
          <w:sz w:val="22"/>
          <w:szCs w:val="22"/>
          <w:u w:val="single"/>
        </w:rPr>
        <w:t xml:space="preserve">Upcoming Agenda Items for the </w:t>
      </w:r>
      <w:r w:rsidR="00D834D6">
        <w:rPr>
          <w:rFonts w:ascii="Georgia" w:hAnsi="Georgia"/>
          <w:b/>
          <w:sz w:val="22"/>
          <w:szCs w:val="22"/>
          <w:u w:val="single"/>
        </w:rPr>
        <w:t>May</w:t>
      </w:r>
      <w:r w:rsidRPr="000B643A">
        <w:rPr>
          <w:rFonts w:ascii="Georgia" w:hAnsi="Georgia"/>
          <w:b/>
          <w:sz w:val="22"/>
          <w:szCs w:val="22"/>
          <w:u w:val="single"/>
        </w:rPr>
        <w:t xml:space="preserve"> Meeting</w:t>
      </w:r>
    </w:p>
    <w:p w:rsidR="00D834D6" w:rsidRPr="009E642B" w:rsidRDefault="00D834D6" w:rsidP="00D834D6">
      <w:pPr>
        <w:pStyle w:val="ListParagraph"/>
        <w:numPr>
          <w:ilvl w:val="0"/>
          <w:numId w:val="44"/>
        </w:numPr>
        <w:spacing w:before="120"/>
        <w:ind w:left="360"/>
        <w:rPr>
          <w:rFonts w:ascii="Georgia" w:hAnsi="Georgia" w:cs="Arial"/>
          <w:b/>
          <w:sz w:val="22"/>
          <w:szCs w:val="22"/>
        </w:rPr>
      </w:pPr>
      <w:r w:rsidRPr="009E642B">
        <w:rPr>
          <w:rFonts w:ascii="Georgia" w:hAnsi="Georgia" w:cs="Arial"/>
          <w:sz w:val="22"/>
          <w:szCs w:val="22"/>
        </w:rPr>
        <w:t>Review Auditor Engagement for annual audit (Darla</w:t>
      </w:r>
      <w:r w:rsidR="00E43A70">
        <w:rPr>
          <w:rFonts w:ascii="Georgia" w:hAnsi="Georgia" w:cs="Arial"/>
          <w:sz w:val="22"/>
          <w:szCs w:val="22"/>
        </w:rPr>
        <w:t xml:space="preserve"> will provide information</w:t>
      </w:r>
      <w:r w:rsidRPr="009E642B">
        <w:rPr>
          <w:rFonts w:ascii="Georgia" w:hAnsi="Georgia" w:cs="Arial"/>
          <w:sz w:val="22"/>
          <w:szCs w:val="22"/>
        </w:rPr>
        <w:t>)</w:t>
      </w:r>
    </w:p>
    <w:p w:rsidR="00D834D6" w:rsidRPr="009E642B" w:rsidRDefault="00D834D6" w:rsidP="00D834D6">
      <w:pPr>
        <w:pStyle w:val="ListParagraph"/>
        <w:numPr>
          <w:ilvl w:val="0"/>
          <w:numId w:val="44"/>
        </w:numPr>
        <w:spacing w:before="120"/>
        <w:ind w:left="360"/>
        <w:rPr>
          <w:rFonts w:ascii="Georgia" w:hAnsi="Georgia" w:cs="Arial"/>
          <w:b/>
          <w:sz w:val="22"/>
          <w:szCs w:val="22"/>
        </w:rPr>
      </w:pPr>
      <w:r w:rsidRPr="009E642B">
        <w:rPr>
          <w:rFonts w:ascii="Georgia" w:hAnsi="Georgia" w:cs="Arial"/>
          <w:sz w:val="22"/>
          <w:szCs w:val="22"/>
        </w:rPr>
        <w:t>Review Consultant Engagement/Budget for upcoming fiscal year (Sean)</w:t>
      </w:r>
    </w:p>
    <w:p w:rsidR="00D834D6" w:rsidRPr="009E642B" w:rsidRDefault="00D834D6" w:rsidP="00D834D6">
      <w:pPr>
        <w:pStyle w:val="ListParagraph"/>
        <w:numPr>
          <w:ilvl w:val="0"/>
          <w:numId w:val="44"/>
        </w:numPr>
        <w:spacing w:before="120"/>
        <w:ind w:left="360"/>
        <w:rPr>
          <w:rFonts w:ascii="Georgia" w:hAnsi="Georgia" w:cs="Arial"/>
          <w:b/>
          <w:sz w:val="22"/>
          <w:szCs w:val="22"/>
        </w:rPr>
      </w:pPr>
      <w:r w:rsidRPr="009E642B">
        <w:rPr>
          <w:rFonts w:ascii="Georgia" w:hAnsi="Georgia" w:cs="Arial"/>
          <w:sz w:val="22"/>
          <w:szCs w:val="22"/>
        </w:rPr>
        <w:t>Review performance of investment consultant (Executive Session)</w:t>
      </w:r>
    </w:p>
    <w:p w:rsidR="00D834D6" w:rsidRPr="00E43A70" w:rsidRDefault="00D834D6" w:rsidP="00D834D6">
      <w:pPr>
        <w:pStyle w:val="ListParagraph"/>
        <w:numPr>
          <w:ilvl w:val="0"/>
          <w:numId w:val="44"/>
        </w:numPr>
        <w:spacing w:before="120"/>
        <w:ind w:left="360"/>
        <w:rPr>
          <w:rFonts w:ascii="Georgia" w:hAnsi="Georgia" w:cs="Arial"/>
          <w:b/>
          <w:sz w:val="22"/>
          <w:szCs w:val="22"/>
        </w:rPr>
      </w:pPr>
      <w:r w:rsidRPr="009E642B">
        <w:rPr>
          <w:rFonts w:ascii="Georgia" w:hAnsi="Georgia" w:cs="Arial"/>
          <w:sz w:val="22"/>
          <w:szCs w:val="22"/>
        </w:rPr>
        <w:t>Review annual Wellness Program plan and budget (Gail)</w:t>
      </w:r>
    </w:p>
    <w:p w:rsidR="00E43A70" w:rsidRPr="00E43A70" w:rsidRDefault="00E43A70" w:rsidP="00D834D6">
      <w:pPr>
        <w:pStyle w:val="ListParagraph"/>
        <w:numPr>
          <w:ilvl w:val="0"/>
          <w:numId w:val="44"/>
        </w:numPr>
        <w:spacing w:before="120"/>
        <w:ind w:left="360"/>
        <w:rPr>
          <w:rFonts w:ascii="Georgia" w:hAnsi="Georgia" w:cs="Arial"/>
          <w:b/>
          <w:sz w:val="22"/>
          <w:szCs w:val="22"/>
        </w:rPr>
      </w:pPr>
      <w:r>
        <w:rPr>
          <w:rFonts w:ascii="Georgia" w:hAnsi="Georgia" w:cs="Arial"/>
          <w:sz w:val="22"/>
          <w:szCs w:val="22"/>
        </w:rPr>
        <w:t>Finalize Wellness Program goals (Gail)</w:t>
      </w:r>
    </w:p>
    <w:p w:rsidR="00E43A70" w:rsidRPr="00722190" w:rsidRDefault="00E43A70" w:rsidP="00D834D6">
      <w:pPr>
        <w:pStyle w:val="ListParagraph"/>
        <w:numPr>
          <w:ilvl w:val="0"/>
          <w:numId w:val="44"/>
        </w:numPr>
        <w:spacing w:before="120"/>
        <w:ind w:left="360"/>
        <w:rPr>
          <w:rFonts w:ascii="Georgia" w:hAnsi="Georgia" w:cs="Arial"/>
          <w:b/>
          <w:sz w:val="22"/>
          <w:szCs w:val="22"/>
        </w:rPr>
      </w:pPr>
      <w:r>
        <w:rPr>
          <w:rFonts w:ascii="Georgia" w:hAnsi="Georgia" w:cs="Arial"/>
          <w:sz w:val="22"/>
          <w:szCs w:val="22"/>
        </w:rPr>
        <w:t>Monthly update on UHC (Randi)</w:t>
      </w:r>
    </w:p>
    <w:p w:rsidR="0031202B" w:rsidRPr="00E43A70" w:rsidRDefault="0031202B" w:rsidP="0031202B">
      <w:pPr>
        <w:rPr>
          <w:rFonts w:ascii="Georgia" w:hAnsi="Georgia"/>
          <w:sz w:val="22"/>
          <w:szCs w:val="22"/>
        </w:rPr>
      </w:pPr>
    </w:p>
    <w:p w:rsidR="002664F4" w:rsidRPr="000B643A" w:rsidRDefault="00C61F78">
      <w:pPr>
        <w:rPr>
          <w:rFonts w:ascii="Georgia" w:hAnsi="Georgia"/>
          <w:b/>
          <w:sz w:val="22"/>
          <w:szCs w:val="22"/>
          <w:u w:val="single"/>
        </w:rPr>
      </w:pPr>
      <w:r w:rsidRPr="000B643A">
        <w:rPr>
          <w:rFonts w:ascii="Georgia" w:hAnsi="Georgia"/>
          <w:b/>
          <w:sz w:val="22"/>
          <w:szCs w:val="22"/>
          <w:u w:val="single"/>
        </w:rPr>
        <w:t>Adjournment</w:t>
      </w:r>
    </w:p>
    <w:p w:rsidR="002664F4" w:rsidRPr="000B643A" w:rsidRDefault="00C61F78">
      <w:pPr>
        <w:spacing w:before="120"/>
        <w:rPr>
          <w:rFonts w:ascii="Georgia" w:hAnsi="Georgia"/>
          <w:sz w:val="22"/>
          <w:szCs w:val="22"/>
        </w:rPr>
      </w:pPr>
      <w:r w:rsidRPr="000B643A">
        <w:rPr>
          <w:rFonts w:ascii="Georgia" w:hAnsi="Georgia"/>
          <w:sz w:val="22"/>
          <w:szCs w:val="22"/>
        </w:rPr>
        <w:t xml:space="preserve">The </w:t>
      </w:r>
      <w:r w:rsidR="004C59B5" w:rsidRPr="000B643A">
        <w:rPr>
          <w:rFonts w:ascii="Georgia" w:hAnsi="Georgia"/>
          <w:sz w:val="22"/>
          <w:szCs w:val="22"/>
        </w:rPr>
        <w:t xml:space="preserve">meeting was </w:t>
      </w:r>
      <w:r w:rsidR="005F28DF" w:rsidRPr="000B643A">
        <w:rPr>
          <w:rFonts w:ascii="Georgia" w:hAnsi="Georgia"/>
          <w:sz w:val="22"/>
          <w:szCs w:val="22"/>
        </w:rPr>
        <w:t>adjourned</w:t>
      </w:r>
      <w:r w:rsidR="004C59B5" w:rsidRPr="000B643A">
        <w:rPr>
          <w:rFonts w:ascii="Georgia" w:hAnsi="Georgia"/>
          <w:sz w:val="22"/>
          <w:szCs w:val="22"/>
        </w:rPr>
        <w:t xml:space="preserve"> </w:t>
      </w:r>
      <w:r w:rsidR="009C2D65" w:rsidRPr="000B643A">
        <w:rPr>
          <w:rFonts w:ascii="Georgia" w:hAnsi="Georgia"/>
          <w:sz w:val="22"/>
          <w:szCs w:val="22"/>
        </w:rPr>
        <w:t xml:space="preserve">by </w:t>
      </w:r>
      <w:r w:rsidR="0007128C" w:rsidRPr="000B643A">
        <w:rPr>
          <w:rFonts w:ascii="Georgia" w:hAnsi="Georgia"/>
          <w:sz w:val="22"/>
          <w:szCs w:val="22"/>
        </w:rPr>
        <w:t>Gregg Elder</w:t>
      </w:r>
      <w:r w:rsidR="009C2D65" w:rsidRPr="000B643A">
        <w:rPr>
          <w:rFonts w:ascii="Georgia" w:hAnsi="Georgia"/>
          <w:sz w:val="22"/>
          <w:szCs w:val="22"/>
        </w:rPr>
        <w:t xml:space="preserve"> at </w:t>
      </w:r>
      <w:r w:rsidR="003A2E22" w:rsidRPr="000B643A">
        <w:rPr>
          <w:rFonts w:ascii="Georgia" w:hAnsi="Georgia"/>
          <w:sz w:val="22"/>
          <w:szCs w:val="22"/>
        </w:rPr>
        <w:t>5:</w:t>
      </w:r>
      <w:r w:rsidR="00E43A70">
        <w:rPr>
          <w:rFonts w:ascii="Georgia" w:hAnsi="Georgia"/>
          <w:sz w:val="22"/>
          <w:szCs w:val="22"/>
        </w:rPr>
        <w:t>59</w:t>
      </w:r>
      <w:r w:rsidR="003D706D" w:rsidRPr="000B643A">
        <w:rPr>
          <w:rFonts w:ascii="Georgia" w:hAnsi="Georgia"/>
          <w:sz w:val="22"/>
          <w:szCs w:val="22"/>
        </w:rPr>
        <w:t xml:space="preserve"> p.m</w:t>
      </w:r>
      <w:r w:rsidR="004254F5" w:rsidRPr="000B643A">
        <w:rPr>
          <w:rFonts w:ascii="Georgia" w:hAnsi="Georgia"/>
          <w:sz w:val="22"/>
          <w:szCs w:val="22"/>
        </w:rPr>
        <w:t>.</w:t>
      </w:r>
    </w:p>
    <w:p w:rsidR="002664F4" w:rsidRPr="000B643A" w:rsidRDefault="002664F4">
      <w:pPr>
        <w:rPr>
          <w:rFonts w:ascii="Georgia" w:hAnsi="Georgia"/>
          <w:sz w:val="22"/>
          <w:szCs w:val="22"/>
        </w:rPr>
      </w:pPr>
    </w:p>
    <w:p w:rsidR="002664F4" w:rsidRPr="000B643A" w:rsidRDefault="00C61F78">
      <w:pPr>
        <w:rPr>
          <w:rFonts w:ascii="Georgia" w:hAnsi="Georgia"/>
          <w:sz w:val="22"/>
          <w:szCs w:val="22"/>
        </w:rPr>
      </w:pPr>
      <w:r w:rsidRPr="000B643A">
        <w:rPr>
          <w:rFonts w:ascii="Georgia" w:hAnsi="Georgia"/>
          <w:sz w:val="22"/>
          <w:szCs w:val="22"/>
        </w:rPr>
        <w:t>Sincerely,</w:t>
      </w:r>
    </w:p>
    <w:p w:rsidR="002664F4" w:rsidRPr="000B643A" w:rsidRDefault="002664F4">
      <w:pPr>
        <w:rPr>
          <w:rFonts w:ascii="Georgia" w:hAnsi="Georgia"/>
          <w:sz w:val="22"/>
          <w:szCs w:val="22"/>
        </w:rPr>
      </w:pPr>
    </w:p>
    <w:p w:rsidR="002664F4" w:rsidRPr="000B643A" w:rsidRDefault="002664F4">
      <w:pPr>
        <w:rPr>
          <w:rFonts w:ascii="Georgia" w:hAnsi="Georgia"/>
          <w:sz w:val="22"/>
          <w:szCs w:val="22"/>
        </w:rPr>
      </w:pPr>
    </w:p>
    <w:p w:rsidR="002664F4" w:rsidRPr="000B643A" w:rsidRDefault="002664F4">
      <w:pPr>
        <w:rPr>
          <w:rFonts w:ascii="Georgia" w:hAnsi="Georgia"/>
          <w:sz w:val="22"/>
          <w:szCs w:val="22"/>
        </w:rPr>
      </w:pPr>
    </w:p>
    <w:p w:rsidR="002664F4" w:rsidRPr="000B643A" w:rsidRDefault="00C61F78">
      <w:pPr>
        <w:rPr>
          <w:rFonts w:ascii="Georgia" w:hAnsi="Georgia"/>
          <w:sz w:val="22"/>
          <w:szCs w:val="22"/>
        </w:rPr>
      </w:pPr>
      <w:r w:rsidRPr="000B643A">
        <w:rPr>
          <w:rFonts w:ascii="Georgia" w:hAnsi="Georgia"/>
          <w:sz w:val="22"/>
          <w:szCs w:val="22"/>
        </w:rPr>
        <w:t>Kelly Shepherd</w:t>
      </w:r>
    </w:p>
    <w:p w:rsidR="002664F4" w:rsidRPr="000B643A" w:rsidRDefault="00C61F78">
      <w:pPr>
        <w:rPr>
          <w:rFonts w:ascii="Georgia" w:hAnsi="Georgia"/>
          <w:sz w:val="22"/>
          <w:szCs w:val="22"/>
        </w:rPr>
      </w:pPr>
      <w:r w:rsidRPr="000B643A">
        <w:rPr>
          <w:rFonts w:ascii="Georgia" w:hAnsi="Georgia"/>
          <w:sz w:val="22"/>
          <w:szCs w:val="22"/>
        </w:rPr>
        <w:t>Secretary</w:t>
      </w:r>
    </w:p>
    <w:p w:rsidR="002664F4" w:rsidRPr="000B643A" w:rsidRDefault="002664F4">
      <w:pPr>
        <w:rPr>
          <w:rFonts w:ascii="Georgia" w:hAnsi="Georgia"/>
          <w:sz w:val="22"/>
          <w:szCs w:val="22"/>
        </w:rPr>
      </w:pPr>
    </w:p>
    <w:p w:rsidR="002664F4" w:rsidRPr="000B643A" w:rsidRDefault="00C61F78">
      <w:pPr>
        <w:rPr>
          <w:rFonts w:ascii="Georgia" w:hAnsi="Georgia"/>
          <w:sz w:val="22"/>
          <w:szCs w:val="22"/>
        </w:rPr>
      </w:pPr>
      <w:proofErr w:type="spellStart"/>
      <w:proofErr w:type="gramStart"/>
      <w:r w:rsidRPr="000B643A">
        <w:rPr>
          <w:rFonts w:ascii="Georgia" w:hAnsi="Georgia"/>
          <w:sz w:val="22"/>
          <w:szCs w:val="22"/>
        </w:rPr>
        <w:t>kn</w:t>
      </w:r>
      <w:proofErr w:type="spellEnd"/>
      <w:proofErr w:type="gramEnd"/>
    </w:p>
    <w:p w:rsidR="002664F4" w:rsidRPr="000B643A" w:rsidRDefault="002664F4">
      <w:pPr>
        <w:rPr>
          <w:rFonts w:ascii="Georgia" w:hAnsi="Georgia"/>
          <w:sz w:val="22"/>
          <w:szCs w:val="22"/>
        </w:rPr>
      </w:pPr>
    </w:p>
    <w:sectPr w:rsidR="002664F4" w:rsidRPr="000B643A" w:rsidSect="0079363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5E3" w:rsidRDefault="00AE55E3">
      <w:r>
        <w:separator/>
      </w:r>
    </w:p>
  </w:endnote>
  <w:endnote w:type="continuationSeparator" w:id="0">
    <w:p w:rsidR="00AE55E3" w:rsidRDefault="00AE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5E3" w:rsidRDefault="00AE55E3">
      <w:r>
        <w:separator/>
      </w:r>
    </w:p>
  </w:footnote>
  <w:footnote w:type="continuationSeparator" w:id="0">
    <w:p w:rsidR="00AE55E3" w:rsidRDefault="00AE5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E3" w:rsidRDefault="00AE55E3">
    <w:pPr>
      <w:pStyle w:val="Header"/>
      <w:rPr>
        <w:rFonts w:ascii="Georgia" w:hAnsi="Georgia"/>
        <w:sz w:val="18"/>
        <w:szCs w:val="18"/>
      </w:rPr>
    </w:pPr>
    <w:r>
      <w:rPr>
        <w:rFonts w:ascii="Georgia" w:hAnsi="Georgia"/>
        <w:sz w:val="18"/>
        <w:szCs w:val="18"/>
      </w:rPr>
      <w:t>Everett School Employees Benefit Trust</w:t>
    </w:r>
  </w:p>
  <w:p w:rsidR="00AE55E3" w:rsidRDefault="00AE55E3">
    <w:pPr>
      <w:pStyle w:val="Header"/>
      <w:rPr>
        <w:rFonts w:ascii="Georgia" w:hAnsi="Georgia"/>
        <w:sz w:val="18"/>
        <w:szCs w:val="18"/>
      </w:rPr>
    </w:pPr>
    <w:r>
      <w:rPr>
        <w:rFonts w:ascii="Georgia" w:hAnsi="Georgia"/>
        <w:sz w:val="18"/>
        <w:szCs w:val="18"/>
      </w:rPr>
      <w:t>April 8, 2015</w:t>
    </w:r>
  </w:p>
  <w:p w:rsidR="00AE55E3" w:rsidRDefault="00AE55E3">
    <w:pPr>
      <w:pStyle w:val="Header"/>
      <w:rPr>
        <w:rFonts w:ascii="Georgia" w:hAnsi="Georgia"/>
        <w:sz w:val="18"/>
        <w:szCs w:val="18"/>
      </w:rPr>
    </w:pPr>
    <w:r>
      <w:rPr>
        <w:rFonts w:ascii="Georgia" w:hAnsi="Georgia"/>
        <w:sz w:val="18"/>
        <w:szCs w:val="18"/>
      </w:rPr>
      <w:t>Minutes – continued</w:t>
    </w:r>
  </w:p>
  <w:p w:rsidR="00AE55E3" w:rsidRDefault="00AE55E3">
    <w:pPr>
      <w:pStyle w:val="Header"/>
      <w:rPr>
        <w:rFonts w:ascii="Calisto MT" w:hAnsi="Calisto M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1">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3">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4">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6">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9">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1">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2">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3">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4">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5">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6">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7">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3"/>
  </w:num>
  <w:num w:numId="2">
    <w:abstractNumId w:val="13"/>
  </w:num>
  <w:num w:numId="3">
    <w:abstractNumId w:val="25"/>
  </w:num>
  <w:num w:numId="4">
    <w:abstractNumId w:val="9"/>
  </w:num>
  <w:num w:numId="5">
    <w:abstractNumId w:val="23"/>
  </w:num>
  <w:num w:numId="6">
    <w:abstractNumId w:val="6"/>
  </w:num>
  <w:num w:numId="7">
    <w:abstractNumId w:val="28"/>
  </w:num>
  <w:num w:numId="8">
    <w:abstractNumId w:val="39"/>
  </w:num>
  <w:num w:numId="9">
    <w:abstractNumId w:val="7"/>
  </w:num>
  <w:num w:numId="10">
    <w:abstractNumId w:val="12"/>
  </w:num>
  <w:num w:numId="11">
    <w:abstractNumId w:val="22"/>
  </w:num>
  <w:num w:numId="12">
    <w:abstractNumId w:val="30"/>
  </w:num>
  <w:num w:numId="13">
    <w:abstractNumId w:val="10"/>
  </w:num>
  <w:num w:numId="14">
    <w:abstractNumId w:val="19"/>
  </w:num>
  <w:num w:numId="15">
    <w:abstractNumId w:val="11"/>
  </w:num>
  <w:num w:numId="16">
    <w:abstractNumId w:val="18"/>
  </w:num>
  <w:num w:numId="17">
    <w:abstractNumId w:val="35"/>
  </w:num>
  <w:num w:numId="18">
    <w:abstractNumId w:val="39"/>
  </w:num>
  <w:num w:numId="19">
    <w:abstractNumId w:val="18"/>
  </w:num>
  <w:num w:numId="20">
    <w:abstractNumId w:val="8"/>
  </w:num>
  <w:num w:numId="21">
    <w:abstractNumId w:val="0"/>
  </w:num>
  <w:num w:numId="22">
    <w:abstractNumId w:val="1"/>
  </w:num>
  <w:num w:numId="23">
    <w:abstractNumId w:val="35"/>
  </w:num>
  <w:num w:numId="24">
    <w:abstractNumId w:val="0"/>
  </w:num>
  <w:num w:numId="25">
    <w:abstractNumId w:val="20"/>
  </w:num>
  <w:num w:numId="26">
    <w:abstractNumId w:val="29"/>
  </w:num>
  <w:num w:numId="27">
    <w:abstractNumId w:val="3"/>
  </w:num>
  <w:num w:numId="28">
    <w:abstractNumId w:val="5"/>
  </w:num>
  <w:num w:numId="29">
    <w:abstractNumId w:val="34"/>
  </w:num>
  <w:num w:numId="30">
    <w:abstractNumId w:val="31"/>
  </w:num>
  <w:num w:numId="31">
    <w:abstractNumId w:val="17"/>
  </w:num>
  <w:num w:numId="32">
    <w:abstractNumId w:val="36"/>
  </w:num>
  <w:num w:numId="33">
    <w:abstractNumId w:val="4"/>
  </w:num>
  <w:num w:numId="34">
    <w:abstractNumId w:val="14"/>
  </w:num>
  <w:num w:numId="35">
    <w:abstractNumId w:val="32"/>
  </w:num>
  <w:num w:numId="36">
    <w:abstractNumId w:val="21"/>
  </w:num>
  <w:num w:numId="37">
    <w:abstractNumId w:val="2"/>
  </w:num>
  <w:num w:numId="38">
    <w:abstractNumId w:val="24"/>
  </w:num>
  <w:num w:numId="39">
    <w:abstractNumId w:val="27"/>
  </w:num>
  <w:num w:numId="40">
    <w:abstractNumId w:val="38"/>
  </w:num>
  <w:num w:numId="41">
    <w:abstractNumId w:val="37"/>
  </w:num>
  <w:num w:numId="42">
    <w:abstractNumId w:val="16"/>
  </w:num>
  <w:num w:numId="43">
    <w:abstractNumId w:val="1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06B19"/>
    <w:rsid w:val="00023653"/>
    <w:rsid w:val="00034E2C"/>
    <w:rsid w:val="00063791"/>
    <w:rsid w:val="0007128C"/>
    <w:rsid w:val="000A5F17"/>
    <w:rsid w:val="000B4D73"/>
    <w:rsid w:val="000B643A"/>
    <w:rsid w:val="000B7CE9"/>
    <w:rsid w:val="000C430D"/>
    <w:rsid w:val="000C7FBB"/>
    <w:rsid w:val="000E1464"/>
    <w:rsid w:val="000F1094"/>
    <w:rsid w:val="000F76A9"/>
    <w:rsid w:val="00103FEF"/>
    <w:rsid w:val="00115B6A"/>
    <w:rsid w:val="001334B4"/>
    <w:rsid w:val="00133CC1"/>
    <w:rsid w:val="00137790"/>
    <w:rsid w:val="0014563E"/>
    <w:rsid w:val="001478E7"/>
    <w:rsid w:val="0016529E"/>
    <w:rsid w:val="0017657D"/>
    <w:rsid w:val="001A2E6F"/>
    <w:rsid w:val="001B306F"/>
    <w:rsid w:val="001E06F3"/>
    <w:rsid w:val="00200AA5"/>
    <w:rsid w:val="00212DCF"/>
    <w:rsid w:val="00214851"/>
    <w:rsid w:val="002202A3"/>
    <w:rsid w:val="0022305A"/>
    <w:rsid w:val="002349AE"/>
    <w:rsid w:val="0024045B"/>
    <w:rsid w:val="002664F4"/>
    <w:rsid w:val="00294E21"/>
    <w:rsid w:val="002A52DD"/>
    <w:rsid w:val="002A7166"/>
    <w:rsid w:val="002B2E08"/>
    <w:rsid w:val="002B5F28"/>
    <w:rsid w:val="002C0030"/>
    <w:rsid w:val="002C2D63"/>
    <w:rsid w:val="002E20F6"/>
    <w:rsid w:val="002E5C7A"/>
    <w:rsid w:val="0031202B"/>
    <w:rsid w:val="0031515E"/>
    <w:rsid w:val="00376759"/>
    <w:rsid w:val="00376A5F"/>
    <w:rsid w:val="00382991"/>
    <w:rsid w:val="00384049"/>
    <w:rsid w:val="003A2E22"/>
    <w:rsid w:val="003B5911"/>
    <w:rsid w:val="003C2E9F"/>
    <w:rsid w:val="003D706D"/>
    <w:rsid w:val="00407C9F"/>
    <w:rsid w:val="0041149E"/>
    <w:rsid w:val="004116C8"/>
    <w:rsid w:val="004254F5"/>
    <w:rsid w:val="00427A10"/>
    <w:rsid w:val="00435A33"/>
    <w:rsid w:val="0044658E"/>
    <w:rsid w:val="00451094"/>
    <w:rsid w:val="00465DBB"/>
    <w:rsid w:val="00470017"/>
    <w:rsid w:val="00470531"/>
    <w:rsid w:val="00484323"/>
    <w:rsid w:val="004A3712"/>
    <w:rsid w:val="004C59B5"/>
    <w:rsid w:val="004E7F2D"/>
    <w:rsid w:val="004F14A2"/>
    <w:rsid w:val="0052499F"/>
    <w:rsid w:val="0053574F"/>
    <w:rsid w:val="00537BC6"/>
    <w:rsid w:val="00554DAE"/>
    <w:rsid w:val="005672CD"/>
    <w:rsid w:val="005E50F8"/>
    <w:rsid w:val="005E7039"/>
    <w:rsid w:val="005F28DF"/>
    <w:rsid w:val="005F3228"/>
    <w:rsid w:val="005F4D40"/>
    <w:rsid w:val="00614C70"/>
    <w:rsid w:val="006513FE"/>
    <w:rsid w:val="00652168"/>
    <w:rsid w:val="00653ADD"/>
    <w:rsid w:val="00666846"/>
    <w:rsid w:val="00682C4F"/>
    <w:rsid w:val="006A1A42"/>
    <w:rsid w:val="006C3304"/>
    <w:rsid w:val="006D7F37"/>
    <w:rsid w:val="006E07BE"/>
    <w:rsid w:val="007157D3"/>
    <w:rsid w:val="00737C2C"/>
    <w:rsid w:val="00740DA5"/>
    <w:rsid w:val="00754C1E"/>
    <w:rsid w:val="00776FF8"/>
    <w:rsid w:val="00793638"/>
    <w:rsid w:val="007B3DBC"/>
    <w:rsid w:val="007B75BC"/>
    <w:rsid w:val="007C2388"/>
    <w:rsid w:val="0080055F"/>
    <w:rsid w:val="0080173C"/>
    <w:rsid w:val="00805F23"/>
    <w:rsid w:val="0083251A"/>
    <w:rsid w:val="00835377"/>
    <w:rsid w:val="008502E1"/>
    <w:rsid w:val="00850891"/>
    <w:rsid w:val="008522C7"/>
    <w:rsid w:val="00882CD6"/>
    <w:rsid w:val="008A1E53"/>
    <w:rsid w:val="008A5426"/>
    <w:rsid w:val="008D43CF"/>
    <w:rsid w:val="008E66BF"/>
    <w:rsid w:val="008F78D5"/>
    <w:rsid w:val="00923671"/>
    <w:rsid w:val="00936DBF"/>
    <w:rsid w:val="00941275"/>
    <w:rsid w:val="009668F4"/>
    <w:rsid w:val="00982E9F"/>
    <w:rsid w:val="009A12D0"/>
    <w:rsid w:val="009A32BE"/>
    <w:rsid w:val="009B2B65"/>
    <w:rsid w:val="009B4915"/>
    <w:rsid w:val="009C2D65"/>
    <w:rsid w:val="009C4DAD"/>
    <w:rsid w:val="009D150F"/>
    <w:rsid w:val="00A17E87"/>
    <w:rsid w:val="00A611FA"/>
    <w:rsid w:val="00AA69DA"/>
    <w:rsid w:val="00AC633F"/>
    <w:rsid w:val="00AC776C"/>
    <w:rsid w:val="00AE55E3"/>
    <w:rsid w:val="00AF2DCF"/>
    <w:rsid w:val="00AF38F6"/>
    <w:rsid w:val="00B129CB"/>
    <w:rsid w:val="00B476F4"/>
    <w:rsid w:val="00B55937"/>
    <w:rsid w:val="00B73F7C"/>
    <w:rsid w:val="00B760B7"/>
    <w:rsid w:val="00B85128"/>
    <w:rsid w:val="00BB6E54"/>
    <w:rsid w:val="00BD0173"/>
    <w:rsid w:val="00BD4470"/>
    <w:rsid w:val="00C04369"/>
    <w:rsid w:val="00C048D4"/>
    <w:rsid w:val="00C1605E"/>
    <w:rsid w:val="00C2403B"/>
    <w:rsid w:val="00C27820"/>
    <w:rsid w:val="00C309DB"/>
    <w:rsid w:val="00C61C3D"/>
    <w:rsid w:val="00C61F78"/>
    <w:rsid w:val="00C63986"/>
    <w:rsid w:val="00CB356B"/>
    <w:rsid w:val="00D0554C"/>
    <w:rsid w:val="00D34B9F"/>
    <w:rsid w:val="00D45818"/>
    <w:rsid w:val="00D74031"/>
    <w:rsid w:val="00D834D6"/>
    <w:rsid w:val="00D90740"/>
    <w:rsid w:val="00DA0971"/>
    <w:rsid w:val="00DA1385"/>
    <w:rsid w:val="00DA719B"/>
    <w:rsid w:val="00DB02F7"/>
    <w:rsid w:val="00DB6460"/>
    <w:rsid w:val="00DD4403"/>
    <w:rsid w:val="00DE0A40"/>
    <w:rsid w:val="00DE5487"/>
    <w:rsid w:val="00E0546B"/>
    <w:rsid w:val="00E1252A"/>
    <w:rsid w:val="00E204E1"/>
    <w:rsid w:val="00E43A70"/>
    <w:rsid w:val="00E62B78"/>
    <w:rsid w:val="00E74D89"/>
    <w:rsid w:val="00E817C3"/>
    <w:rsid w:val="00EA18EA"/>
    <w:rsid w:val="00EA1B49"/>
    <w:rsid w:val="00EA3C4A"/>
    <w:rsid w:val="00ED065B"/>
    <w:rsid w:val="00ED3779"/>
    <w:rsid w:val="00F15203"/>
    <w:rsid w:val="00F434B0"/>
    <w:rsid w:val="00F47BBC"/>
    <w:rsid w:val="00F51C21"/>
    <w:rsid w:val="00F606EE"/>
    <w:rsid w:val="00F74ED2"/>
    <w:rsid w:val="00F81C60"/>
    <w:rsid w:val="00F84F09"/>
    <w:rsid w:val="00FA1D7C"/>
    <w:rsid w:val="00FA7153"/>
    <w:rsid w:val="00FC7E9F"/>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CD23-8819-4DC0-BF3B-6CF047F5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6016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2</cp:revision>
  <cp:lastPrinted>2015-04-06T21:06:00Z</cp:lastPrinted>
  <dcterms:created xsi:type="dcterms:W3CDTF">2015-05-12T14:43:00Z</dcterms:created>
  <dcterms:modified xsi:type="dcterms:W3CDTF">2015-05-12T14:43:00Z</dcterms:modified>
</cp:coreProperties>
</file>